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F41F" w14:textId="3FBC46E8"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085583">
        <w:rPr>
          <w:b/>
          <w:u w:val="single"/>
        </w:rPr>
        <w:t xml:space="preserve">rustees </w:t>
      </w:r>
      <w:r w:rsidR="00387C3C">
        <w:rPr>
          <w:b/>
          <w:u w:val="single"/>
        </w:rPr>
        <w:t xml:space="preserve">August </w:t>
      </w:r>
      <w:r w:rsidR="009840FC">
        <w:rPr>
          <w:b/>
          <w:u w:val="single"/>
        </w:rPr>
        <w:t>24</w:t>
      </w:r>
      <w:r w:rsidR="00387C3C">
        <w:rPr>
          <w:b/>
          <w:u w:val="single"/>
        </w:rPr>
        <w:t xml:space="preserve">, 2018 Work Session </w:t>
      </w:r>
      <w:r w:rsidR="00085583">
        <w:rPr>
          <w:b/>
          <w:u w:val="single"/>
        </w:rPr>
        <w:t xml:space="preserve">Minutes </w:t>
      </w:r>
      <w:r>
        <w:rPr>
          <w:b/>
          <w:u w:val="single"/>
        </w:rPr>
        <w:t xml:space="preserve"> </w:t>
      </w:r>
    </w:p>
    <w:p w14:paraId="05680B81" w14:textId="1ADB2008" w:rsidR="008E34AE" w:rsidRDefault="006C538B" w:rsidP="008E34AE">
      <w:pPr>
        <w:jc w:val="center"/>
      </w:pPr>
      <w:r>
        <w:t>The m</w:t>
      </w:r>
      <w:r w:rsidR="008E34AE">
        <w:t xml:space="preserve">eeting </w:t>
      </w:r>
      <w:r>
        <w:t xml:space="preserve">was </w:t>
      </w:r>
      <w:r w:rsidR="008E34AE">
        <w:t xml:space="preserve">held at the Aurora Firehouse Meeting Room at </w:t>
      </w:r>
      <w:r w:rsidR="00387C3C">
        <w:t>9</w:t>
      </w:r>
      <w:r w:rsidR="008E34AE">
        <w:t xml:space="preserve">:00 </w:t>
      </w:r>
      <w:r w:rsidR="00387C3C">
        <w:t>a</w:t>
      </w:r>
      <w:r w:rsidR="008E34AE">
        <w:t>m</w:t>
      </w:r>
    </w:p>
    <w:p w14:paraId="038E025C" w14:textId="77777777" w:rsidR="008E34AE" w:rsidRDefault="008E34AE" w:rsidP="008E34AE">
      <w:pPr>
        <w:jc w:val="center"/>
      </w:pPr>
    </w:p>
    <w:p w14:paraId="79FD3EE0" w14:textId="26525829" w:rsidR="008E34AE" w:rsidRDefault="008E34AE" w:rsidP="008E34AE">
      <w:r>
        <w:rPr>
          <w:b/>
        </w:rPr>
        <w:t xml:space="preserve">Present:  </w:t>
      </w:r>
      <w:r>
        <w:t xml:space="preserve">Mayor Bonnie Bennett, Trustees Grace Bates, </w:t>
      </w:r>
      <w:r w:rsidR="00117066">
        <w:t>Matt Bianconi</w:t>
      </w:r>
      <w:r w:rsidR="00472D93">
        <w:t xml:space="preserve"> and </w:t>
      </w:r>
      <w:r>
        <w:t>Alan Ominsky</w:t>
      </w:r>
    </w:p>
    <w:p w14:paraId="400CE55A" w14:textId="49C779F9" w:rsidR="00472D93" w:rsidRDefault="00472D93" w:rsidP="008E34AE"/>
    <w:p w14:paraId="049F1BDA" w14:textId="2ABE3A6E" w:rsidR="00472D93" w:rsidRPr="00472D93" w:rsidRDefault="00472D93" w:rsidP="008E34AE">
      <w:r>
        <w:rPr>
          <w:b/>
        </w:rPr>
        <w:t xml:space="preserve">Absent: </w:t>
      </w:r>
      <w:r>
        <w:t>Kit Van Orman</w:t>
      </w:r>
    </w:p>
    <w:p w14:paraId="03620975" w14:textId="77777777" w:rsidR="008E34AE" w:rsidRDefault="008E34AE" w:rsidP="008E34AE"/>
    <w:p w14:paraId="631182ED" w14:textId="0992E5F4" w:rsidR="008E34AE" w:rsidRPr="00387C3C" w:rsidRDefault="008E34AE" w:rsidP="008E34AE">
      <w:r>
        <w:rPr>
          <w:b/>
        </w:rPr>
        <w:t xml:space="preserve">Others Present:  </w:t>
      </w:r>
      <w:r w:rsidR="00387C3C">
        <w:t>Village Clerk Ann Balloni and Village Engineer Ken Teter</w:t>
      </w:r>
    </w:p>
    <w:p w14:paraId="31D8AB7F" w14:textId="77777777" w:rsidR="00085583" w:rsidRDefault="00085583" w:rsidP="008E34AE"/>
    <w:p w14:paraId="6037E21B" w14:textId="3EC8A77C" w:rsidR="008E34AE" w:rsidRDefault="008E34AE" w:rsidP="008E34AE">
      <w:r>
        <w:rPr>
          <w:b/>
        </w:rPr>
        <w:t xml:space="preserve">Call to Order:  </w:t>
      </w:r>
      <w:r>
        <w:t xml:space="preserve">Mayor Bennett called the </w:t>
      </w:r>
      <w:r w:rsidR="005A6839">
        <w:t>work session</w:t>
      </w:r>
      <w:r>
        <w:t xml:space="preserve"> to order at </w:t>
      </w:r>
      <w:r w:rsidR="00387C3C">
        <w:t>9</w:t>
      </w:r>
      <w:r>
        <w:t>:</w:t>
      </w:r>
      <w:r w:rsidR="009840FC">
        <w:t>0</w:t>
      </w:r>
      <w:r w:rsidR="00387C3C">
        <w:t>5</w:t>
      </w:r>
      <w:r w:rsidR="005A6839">
        <w:t xml:space="preserve"> am</w:t>
      </w:r>
    </w:p>
    <w:p w14:paraId="32CE1637" w14:textId="2737117A" w:rsidR="009840FC" w:rsidRDefault="009840FC" w:rsidP="008E34AE"/>
    <w:p w14:paraId="06A63277" w14:textId="0A247457" w:rsidR="009840FC" w:rsidRDefault="009840FC" w:rsidP="008E34AE">
      <w:r>
        <w:t xml:space="preserve">The Village Board briefly discussed their request for Lead Agency for the State Environmental Quality Review (SEQR) of the Inns of Aurora spa project in the </w:t>
      </w:r>
      <w:r w:rsidR="00143E3B">
        <w:t xml:space="preserve">Town of Ledyard.  It was noted that if the Inns decide not to obtain water/sewer from the Village then the Village would no longer be considered an Involved Agency for the SEQR. </w:t>
      </w:r>
    </w:p>
    <w:p w14:paraId="338FEF65" w14:textId="33DFBB9A" w:rsidR="00143E3B" w:rsidRDefault="00143E3B" w:rsidP="008E34AE"/>
    <w:p w14:paraId="292CC87B" w14:textId="1D4168A8" w:rsidR="00143E3B" w:rsidRDefault="00143E3B" w:rsidP="008E34AE">
      <w:r>
        <w:t xml:space="preserve">Mr. Teter confirmed that the option of </w:t>
      </w:r>
      <w:r w:rsidR="00A9028F">
        <w:t>digging wells and treating their own water along with adding a leach field is certainly plausible given the amount of land owned by the applicant.  Mr. Teter added that along with the options of obtaining water/sewer from the Village, constructing their own supply system or connecting directly to Wells College, a fourth option could be to pipe water directly from Cayuga Lake.</w:t>
      </w:r>
    </w:p>
    <w:p w14:paraId="7158AF53" w14:textId="724AE921" w:rsidR="00A9028F" w:rsidRDefault="00A9028F" w:rsidP="008E34AE"/>
    <w:p w14:paraId="3EDE7912" w14:textId="5ED45990" w:rsidR="00A9028F" w:rsidRDefault="00A9028F" w:rsidP="008E34AE">
      <w:pPr>
        <w:rPr>
          <w:b/>
        </w:rPr>
      </w:pPr>
      <w:r>
        <w:rPr>
          <w:b/>
        </w:rPr>
        <w:t>Water Plant Options</w:t>
      </w:r>
    </w:p>
    <w:p w14:paraId="137CCDB8" w14:textId="35ECCE9B" w:rsidR="00472D93" w:rsidRDefault="00472D93" w:rsidP="008E34AE">
      <w:pPr>
        <w:rPr>
          <w:b/>
        </w:rPr>
      </w:pPr>
    </w:p>
    <w:p w14:paraId="58BEE414" w14:textId="1746C225" w:rsidR="00472D93" w:rsidRDefault="00472D93" w:rsidP="008E34AE">
      <w:r>
        <w:t xml:space="preserve">Mr. Teter explained </w:t>
      </w:r>
      <w:r w:rsidR="00BB75DF">
        <w:t>that the deadline for application to the EFC for grant funding for a water plant is August 27</w:t>
      </w:r>
      <w:r w:rsidRPr="00BB75DF">
        <w:rPr>
          <w:vertAlign w:val="superscript"/>
        </w:rPr>
        <w:t>t</w:t>
      </w:r>
      <w:r w:rsidR="00BB75DF" w:rsidRPr="00BB75DF">
        <w:rPr>
          <w:vertAlign w:val="superscript"/>
        </w:rPr>
        <w:t>h</w:t>
      </w:r>
      <w:r w:rsidR="00BB75DF">
        <w:t xml:space="preserve">, necessitating a decision by the Village Board for </w:t>
      </w:r>
      <w:r w:rsidR="006E6FBC">
        <w:t>their prefer</w:t>
      </w:r>
      <w:r w:rsidR="007C5EC1">
        <w:t>ence</w:t>
      </w:r>
      <w:bookmarkStart w:id="0" w:name="_GoBack"/>
      <w:bookmarkEnd w:id="0"/>
      <w:r w:rsidR="006E6FBC">
        <w:t xml:space="preserve">. Mr. Teter discussed 3 options; building a new water plant for Aurora, partnering with the Cayuga County Water &amp; Sewer Authority (CCWSA) on a regional plant, or connecting with Union Springs.  Mr. Teter clarified that they need a decision for the application, but they can amend </w:t>
      </w:r>
      <w:r w:rsidR="0010009A">
        <w:t>so</w:t>
      </w:r>
      <w:r w:rsidR="006E6FBC">
        <w:t xml:space="preserve"> long as the essence of the project is the same.</w:t>
      </w:r>
      <w:r w:rsidR="0010009A">
        <w:t xml:space="preserve">  Mr. Teter added that the Village Board can also apply next year, perhaps with the CCWSA, but cautioned that funding this year does not necessarily mean funding next year.</w:t>
      </w:r>
    </w:p>
    <w:p w14:paraId="1FB6D7B1" w14:textId="447D67CF" w:rsidR="006E6FBC" w:rsidRDefault="006E6FBC" w:rsidP="008E34AE"/>
    <w:p w14:paraId="1A04471E" w14:textId="333C8CF6" w:rsidR="006E6FBC" w:rsidRDefault="006E6FBC" w:rsidP="008E34AE">
      <w:r>
        <w:t>The Village Board expressed concern that the CC</w:t>
      </w:r>
      <w:r w:rsidR="0010009A">
        <w:t xml:space="preserve">WSA have not reached a decision with their feasibility study, so it is risky to go with that option on the funding application.  Mayor Bennett advised looking at the big picture when considering </w:t>
      </w:r>
      <w:r w:rsidR="00895EE8">
        <w:t>building their own plant with the potential for additional users currently not served by a municipal water supply.  The trustees indicated that the more fiscally responsible solution is to connect with Union Springs and see how the CCWSA study plays out.</w:t>
      </w:r>
    </w:p>
    <w:p w14:paraId="2B614530" w14:textId="4DA8025A" w:rsidR="0010009A" w:rsidRDefault="0010009A" w:rsidP="008E34AE"/>
    <w:p w14:paraId="416F0E36" w14:textId="58DF0DC1" w:rsidR="0010009A" w:rsidRDefault="0010009A" w:rsidP="008E34AE">
      <w:r>
        <w:t>Mayor Bennett questioned if they can propose two options on the application.  Mr. Teter checked and discovered that that is allowed.</w:t>
      </w:r>
      <w:r w:rsidR="00895EE8">
        <w:t xml:space="preserve">  The Village Board instructed Mr. Teter to propose the two narratives on the application and to keep the Board apprised.</w:t>
      </w:r>
    </w:p>
    <w:p w14:paraId="03CBFA40" w14:textId="77777777" w:rsidR="00321395" w:rsidRDefault="00321395" w:rsidP="008E34AE">
      <w:pPr>
        <w:rPr>
          <w:b/>
        </w:rPr>
      </w:pPr>
    </w:p>
    <w:p w14:paraId="434C21E5" w14:textId="57EDB89C" w:rsidR="00321395" w:rsidRDefault="00321395" w:rsidP="008E34AE">
      <w:r>
        <w:rPr>
          <w:b/>
        </w:rPr>
        <w:t>Adjournment:</w:t>
      </w:r>
      <w:r w:rsidR="007E628D">
        <w:rPr>
          <w:b/>
        </w:rPr>
        <w:t xml:space="preserve">  </w:t>
      </w:r>
      <w:r w:rsidR="007E628D">
        <w:t xml:space="preserve">On motion by Trustee </w:t>
      </w:r>
      <w:r w:rsidR="009D1E20">
        <w:t>Ominsky</w:t>
      </w:r>
      <w:r w:rsidR="007E628D">
        <w:t xml:space="preserve">, seconded by Trustee </w:t>
      </w:r>
      <w:r w:rsidR="00472D93">
        <w:t>Bates</w:t>
      </w:r>
      <w:r w:rsidR="007E628D">
        <w:t xml:space="preserve">, the </w:t>
      </w:r>
      <w:r w:rsidR="00D44BB2">
        <w:t>V</w:t>
      </w:r>
      <w:r w:rsidR="007E628D">
        <w:t xml:space="preserve">illage </w:t>
      </w:r>
      <w:r w:rsidR="00D44BB2">
        <w:t>B</w:t>
      </w:r>
      <w:r w:rsidR="007E628D">
        <w:t xml:space="preserve">oard voted to adjourn the meeting at </w:t>
      </w:r>
      <w:r w:rsidR="00D44BB2">
        <w:t>1</w:t>
      </w:r>
      <w:r w:rsidR="00472D93">
        <w:t>0</w:t>
      </w:r>
      <w:r w:rsidR="00D44BB2">
        <w:t>:</w:t>
      </w:r>
      <w:r w:rsidR="00472D93">
        <w:t>3</w:t>
      </w:r>
      <w:r w:rsidR="00D44BB2">
        <w:t>0 am</w:t>
      </w:r>
    </w:p>
    <w:p w14:paraId="5ABD3451" w14:textId="19D1E2BD" w:rsidR="007E628D" w:rsidRDefault="007E628D" w:rsidP="007E628D">
      <w:r>
        <w:t xml:space="preserve">AYES:  Bennett, Bates, </w:t>
      </w:r>
      <w:r w:rsidR="00117066">
        <w:t>Bianconi</w:t>
      </w:r>
      <w:r>
        <w:t xml:space="preserve">, </w:t>
      </w:r>
      <w:r w:rsidR="00472D93">
        <w:t xml:space="preserve">and </w:t>
      </w:r>
      <w:r>
        <w:t>Ominsky</w:t>
      </w:r>
    </w:p>
    <w:p w14:paraId="278CF75F" w14:textId="77777777" w:rsidR="007E628D" w:rsidRDefault="007E628D" w:rsidP="007E628D">
      <w:r>
        <w:t>NAYS:  None</w:t>
      </w:r>
    </w:p>
    <w:p w14:paraId="65FAB939" w14:textId="0D1C31A7" w:rsidR="007E628D" w:rsidRDefault="007E628D" w:rsidP="007E628D">
      <w:r>
        <w:t>Motion carried unanimously.</w:t>
      </w:r>
    </w:p>
    <w:p w14:paraId="0DA99875" w14:textId="3E4A6A3D" w:rsidR="00D44BB2" w:rsidRDefault="00D44BB2" w:rsidP="007E628D"/>
    <w:p w14:paraId="47DA86AB" w14:textId="25451392" w:rsidR="00D44BB2" w:rsidRDefault="00D44BB2" w:rsidP="007E628D">
      <w:r>
        <w:t>Respectfully submitted,</w:t>
      </w:r>
    </w:p>
    <w:p w14:paraId="660CA1BA" w14:textId="0DA546AC" w:rsidR="00D44BB2" w:rsidRDefault="00D44BB2" w:rsidP="007E628D"/>
    <w:p w14:paraId="1894EFC1" w14:textId="348D678D" w:rsidR="00D44BB2" w:rsidRDefault="00D44BB2" w:rsidP="007E628D">
      <w:r>
        <w:t>Ann Balloni</w:t>
      </w:r>
    </w:p>
    <w:p w14:paraId="2FCA5188" w14:textId="0EBCFDAF" w:rsidR="00D44BB2" w:rsidRDefault="00D44BB2" w:rsidP="007E628D">
      <w:r>
        <w:t>Village Clerk</w:t>
      </w:r>
    </w:p>
    <w:p w14:paraId="0C6DB617" w14:textId="77777777" w:rsidR="00D44BB2" w:rsidRPr="00321395" w:rsidRDefault="00D44BB2" w:rsidP="007E628D"/>
    <w:p w14:paraId="5EA0A502" w14:textId="77777777" w:rsidR="007E628D" w:rsidRPr="007E628D" w:rsidRDefault="007E628D" w:rsidP="008E34AE"/>
    <w:p w14:paraId="53E72DBE" w14:textId="77777777"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 w:rsidSect="007C5E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AE"/>
    <w:rsid w:val="00010095"/>
    <w:rsid w:val="000256A4"/>
    <w:rsid w:val="00065AC8"/>
    <w:rsid w:val="00085583"/>
    <w:rsid w:val="0010009A"/>
    <w:rsid w:val="00117066"/>
    <w:rsid w:val="00143E3B"/>
    <w:rsid w:val="00174C74"/>
    <w:rsid w:val="0021753A"/>
    <w:rsid w:val="00275130"/>
    <w:rsid w:val="00321395"/>
    <w:rsid w:val="00387C3C"/>
    <w:rsid w:val="003B59CB"/>
    <w:rsid w:val="00411FF6"/>
    <w:rsid w:val="004425DD"/>
    <w:rsid w:val="00472D93"/>
    <w:rsid w:val="005A6839"/>
    <w:rsid w:val="005E0AF9"/>
    <w:rsid w:val="00650155"/>
    <w:rsid w:val="00682392"/>
    <w:rsid w:val="006C538B"/>
    <w:rsid w:val="006E6FBC"/>
    <w:rsid w:val="007C5EC1"/>
    <w:rsid w:val="007C613E"/>
    <w:rsid w:val="007E628D"/>
    <w:rsid w:val="00824D79"/>
    <w:rsid w:val="00895EE8"/>
    <w:rsid w:val="008E34AE"/>
    <w:rsid w:val="00955E09"/>
    <w:rsid w:val="009840FC"/>
    <w:rsid w:val="009D1E20"/>
    <w:rsid w:val="009D1F09"/>
    <w:rsid w:val="00A241CB"/>
    <w:rsid w:val="00A710F6"/>
    <w:rsid w:val="00A9028F"/>
    <w:rsid w:val="00AB43AB"/>
    <w:rsid w:val="00BB75DF"/>
    <w:rsid w:val="00C06FEF"/>
    <w:rsid w:val="00C550E8"/>
    <w:rsid w:val="00D44BB2"/>
    <w:rsid w:val="00D81F14"/>
    <w:rsid w:val="00E2453D"/>
    <w:rsid w:val="00F04349"/>
    <w:rsid w:val="00F5398B"/>
    <w:rsid w:val="00F616AF"/>
    <w:rsid w:val="00FA7F0E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B574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Alan Ominsky</cp:lastModifiedBy>
  <cp:revision>7</cp:revision>
  <dcterms:created xsi:type="dcterms:W3CDTF">2018-08-29T17:29:00Z</dcterms:created>
  <dcterms:modified xsi:type="dcterms:W3CDTF">2018-08-29T22:21:00Z</dcterms:modified>
</cp:coreProperties>
</file>