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287" w:rsidRDefault="00DE407B" w:rsidP="00DE407B">
      <w:pPr>
        <w:jc w:val="center"/>
        <w:rPr>
          <w:b/>
          <w:u w:val="single"/>
        </w:rPr>
      </w:pPr>
      <w:r>
        <w:rPr>
          <w:b/>
          <w:u w:val="single"/>
        </w:rPr>
        <w:t>Village of Aurora Board of Trustees Regular Meeting, August 19, 2015</w:t>
      </w:r>
    </w:p>
    <w:p w:rsidR="00DE407B" w:rsidRDefault="00DE407B" w:rsidP="00DE407B">
      <w:pPr>
        <w:rPr>
          <w:b/>
        </w:rPr>
      </w:pPr>
    </w:p>
    <w:p w:rsidR="00DE407B" w:rsidRDefault="00DE407B" w:rsidP="00DE407B">
      <w:pPr>
        <w:rPr>
          <w:b/>
        </w:rPr>
      </w:pPr>
    </w:p>
    <w:p w:rsidR="00DE407B" w:rsidRDefault="00DE407B" w:rsidP="00DE407B">
      <w:r>
        <w:rPr>
          <w:b/>
        </w:rPr>
        <w:t xml:space="preserve">Present:  </w:t>
      </w:r>
      <w:r>
        <w:t>Mayor Bonnie Bennett, Trustees Bates, Murphy, Ominsky, and Van Orman</w:t>
      </w:r>
    </w:p>
    <w:p w:rsidR="00DE407B" w:rsidRDefault="00DE407B" w:rsidP="00DE407B"/>
    <w:p w:rsidR="00DE407B" w:rsidRDefault="00DE407B" w:rsidP="00DE407B">
      <w:r>
        <w:rPr>
          <w:b/>
        </w:rPr>
        <w:t xml:space="preserve">Others Present:  </w:t>
      </w:r>
      <w:r>
        <w:t>Village Clerk Ann Balloni, V</w:t>
      </w:r>
      <w:r w:rsidR="00E502A6">
        <w:t>illage Treasurer Deborah Brooks, ZBA member Laura Holland, Inns of Aurora representatives</w:t>
      </w:r>
      <w:r>
        <w:t xml:space="preserve"> Scott </w:t>
      </w:r>
      <w:r w:rsidR="00E502A6">
        <w:t>Freeman,</w:t>
      </w:r>
      <w:r>
        <w:t xml:space="preserve"> Ted Kinder, and Cal </w:t>
      </w:r>
      <w:proofErr w:type="spellStart"/>
      <w:r>
        <w:t>Winkleman</w:t>
      </w:r>
      <w:proofErr w:type="spellEnd"/>
      <w:r w:rsidR="00E502A6">
        <w:t>, and village resident David Brooks</w:t>
      </w:r>
    </w:p>
    <w:p w:rsidR="00DE407B" w:rsidRDefault="00DE407B" w:rsidP="00DE407B"/>
    <w:p w:rsidR="00DE407B" w:rsidRDefault="00DE407B" w:rsidP="00DE407B">
      <w:r>
        <w:rPr>
          <w:b/>
        </w:rPr>
        <w:t xml:space="preserve">Call to Order:  </w:t>
      </w:r>
      <w:r>
        <w:t xml:space="preserve">Mayor Bennett called the </w:t>
      </w:r>
      <w:r w:rsidR="00534E2A">
        <w:t>meeting to order at 7:00 pm and all rose for the Pledge of Allegiance.</w:t>
      </w:r>
    </w:p>
    <w:p w:rsidR="00534E2A" w:rsidRDefault="00534E2A" w:rsidP="00DE407B"/>
    <w:p w:rsidR="00534E2A" w:rsidRDefault="00534E2A" w:rsidP="00DE407B">
      <w:r>
        <w:rPr>
          <w:b/>
        </w:rPr>
        <w:t xml:space="preserve">Changes to the Agenda:  </w:t>
      </w:r>
      <w:r w:rsidR="00F70DA4">
        <w:t>Items 1 &amp; 2(Cayuga Lake Watershed and Post Office lease)</w:t>
      </w:r>
      <w:r>
        <w:t xml:space="preserve"> under New Business are </w:t>
      </w:r>
      <w:r w:rsidR="00F70DA4">
        <w:t xml:space="preserve">deleted.  Inns of Aurora revised parking idea for </w:t>
      </w:r>
      <w:proofErr w:type="spellStart"/>
      <w:r w:rsidR="00F70DA4">
        <w:t>Wallcourt</w:t>
      </w:r>
      <w:proofErr w:type="spellEnd"/>
      <w:r w:rsidR="00F70DA4">
        <w:t xml:space="preserve"> and street renovation plan will be presented first under New Business.  Procurement Policy resolution (</w:t>
      </w:r>
      <w:r w:rsidR="00E502A6">
        <w:t>#</w:t>
      </w:r>
      <w:r w:rsidR="00F70DA4">
        <w:t xml:space="preserve">15-38) added under New Business. Resolutions considered this meeting are </w:t>
      </w:r>
      <w:r w:rsidR="00E502A6">
        <w:t>#</w:t>
      </w:r>
      <w:r w:rsidR="00F70DA4">
        <w:t xml:space="preserve">15-37, </w:t>
      </w:r>
      <w:r w:rsidR="00E502A6">
        <w:t>#</w:t>
      </w:r>
      <w:r w:rsidR="00F70DA4">
        <w:t xml:space="preserve">15-38, and </w:t>
      </w:r>
      <w:r w:rsidR="00E502A6">
        <w:t>#</w:t>
      </w:r>
      <w:r w:rsidR="00F70DA4">
        <w:t xml:space="preserve">15-39 (miss-numbered on the agenda).  </w:t>
      </w:r>
    </w:p>
    <w:p w:rsidR="00F70DA4" w:rsidRDefault="00F70DA4" w:rsidP="00DE407B"/>
    <w:p w:rsidR="00F70DA4" w:rsidRDefault="00F70DA4" w:rsidP="00DE407B">
      <w:r>
        <w:rPr>
          <w:b/>
        </w:rPr>
        <w:t xml:space="preserve">Announcements:  </w:t>
      </w:r>
      <w:r>
        <w:t>Clerk Ba</w:t>
      </w:r>
      <w:r w:rsidR="00F3276A">
        <w:t>lloni announced the following:</w:t>
      </w:r>
    </w:p>
    <w:p w:rsidR="00F70DA4" w:rsidRDefault="00F3276A" w:rsidP="00F70DA4">
      <w:pPr>
        <w:pStyle w:val="ListParagraph"/>
        <w:numPr>
          <w:ilvl w:val="0"/>
          <w:numId w:val="1"/>
        </w:numPr>
      </w:pPr>
      <w:r>
        <w:t>The quarterly sales tax distribution list is included in the board packets</w:t>
      </w:r>
    </w:p>
    <w:p w:rsidR="00F3276A" w:rsidRDefault="00F3276A" w:rsidP="00F70DA4">
      <w:pPr>
        <w:pStyle w:val="ListParagraph"/>
        <w:numPr>
          <w:ilvl w:val="0"/>
          <w:numId w:val="1"/>
        </w:numPr>
      </w:pPr>
      <w:r>
        <w:t xml:space="preserve">Planning Board member Frank Zimdahl and Zoning Board of Appeals members; Karen Hindenlang, Marie Taylor, and Ann Tobey attended </w:t>
      </w:r>
      <w:r w:rsidR="00E502A6">
        <w:t xml:space="preserve">Cayuga County Planning Board </w:t>
      </w:r>
      <w:r>
        <w:t>Site Plan Review training on July 15, 2015</w:t>
      </w:r>
    </w:p>
    <w:p w:rsidR="00771FA5" w:rsidRDefault="00771FA5" w:rsidP="00F70DA4">
      <w:pPr>
        <w:pStyle w:val="ListParagraph"/>
        <w:numPr>
          <w:ilvl w:val="0"/>
          <w:numId w:val="1"/>
        </w:numPr>
      </w:pPr>
      <w:r>
        <w:t>A small refund was received from NYMIR</w:t>
      </w:r>
    </w:p>
    <w:p w:rsidR="00771FA5" w:rsidRDefault="00771FA5" w:rsidP="00F70DA4">
      <w:pPr>
        <w:pStyle w:val="ListParagraph"/>
        <w:numPr>
          <w:ilvl w:val="0"/>
          <w:numId w:val="1"/>
        </w:numPr>
      </w:pPr>
      <w:r>
        <w:t>The next Village Association meeting is August 25</w:t>
      </w:r>
      <w:r w:rsidRPr="00771FA5">
        <w:rPr>
          <w:vertAlign w:val="superscript"/>
        </w:rPr>
        <w:t>th</w:t>
      </w:r>
      <w:r>
        <w:t xml:space="preserve"> and the mayor, clerk, and trustees Murphy and Van Orman are attending</w:t>
      </w:r>
      <w:bookmarkStart w:id="0" w:name="_GoBack"/>
      <w:bookmarkEnd w:id="0"/>
    </w:p>
    <w:p w:rsidR="00E502A6" w:rsidRDefault="00E502A6" w:rsidP="00E502A6"/>
    <w:p w:rsidR="00F3276A" w:rsidRDefault="00F3276A" w:rsidP="00F3276A">
      <w:r>
        <w:rPr>
          <w:b/>
        </w:rPr>
        <w:t xml:space="preserve">Visitor Welcome:  </w:t>
      </w:r>
      <w:r>
        <w:t>Mayor Bennett welcomed all visitors.</w:t>
      </w:r>
    </w:p>
    <w:p w:rsidR="00F3276A" w:rsidRDefault="00F3276A" w:rsidP="00F3276A"/>
    <w:p w:rsidR="00F3276A" w:rsidRDefault="00F3276A" w:rsidP="00F3276A">
      <w:r>
        <w:rPr>
          <w:b/>
        </w:rPr>
        <w:t xml:space="preserve">Treasurer’s Report: </w:t>
      </w:r>
      <w:r>
        <w:t>On motion by Trustee Bates, seconded by Trustee Ominsky, the Village Board voted to accept the May Treasurer’s Report.</w:t>
      </w:r>
    </w:p>
    <w:p w:rsidR="00F3276A" w:rsidRDefault="00F3276A" w:rsidP="00F3276A">
      <w:r>
        <w:t>AYES:  Bennett, Bates, Murphy, Ominsky, and Van Orman</w:t>
      </w:r>
    </w:p>
    <w:p w:rsidR="00F3276A" w:rsidRDefault="00F3276A" w:rsidP="00F3276A">
      <w:r>
        <w:t>NAYS:  None</w:t>
      </w:r>
    </w:p>
    <w:p w:rsidR="00F3276A" w:rsidRDefault="00F3276A" w:rsidP="00F3276A">
      <w:r>
        <w:t>Motion carried unanimously.</w:t>
      </w:r>
    </w:p>
    <w:p w:rsidR="00F3276A" w:rsidRDefault="00F3276A" w:rsidP="00F3276A"/>
    <w:p w:rsidR="00F3276A" w:rsidRDefault="00F3276A" w:rsidP="00F3276A">
      <w:pPr>
        <w:rPr>
          <w:b/>
          <w:u w:val="single"/>
        </w:rPr>
      </w:pPr>
      <w:r>
        <w:rPr>
          <w:b/>
          <w:u w:val="single"/>
        </w:rPr>
        <w:t>Bills</w:t>
      </w:r>
    </w:p>
    <w:p w:rsidR="00F3276A" w:rsidRDefault="00F3276A" w:rsidP="00F3276A">
      <w:pPr>
        <w:rPr>
          <w:b/>
          <w:u w:val="single"/>
        </w:rPr>
      </w:pPr>
    </w:p>
    <w:p w:rsidR="00F3276A" w:rsidRDefault="00F3276A" w:rsidP="00F3276A">
      <w:r>
        <w:rPr>
          <w:b/>
        </w:rPr>
        <w:t xml:space="preserve">General Fund:  </w:t>
      </w:r>
      <w:r>
        <w:t>On motion by Trustee Van Orman, seconded by Trustee Ominsky, the Village Board voted to approve the General Fund Abstract #3 payment.</w:t>
      </w:r>
    </w:p>
    <w:p w:rsidR="00F3276A" w:rsidRDefault="00F3276A" w:rsidP="00F3276A">
      <w:r>
        <w:t xml:space="preserve">Voucher #80-84, 86-94, 97, 99-109, 112, 113, </w:t>
      </w:r>
      <w:r w:rsidR="00B15138">
        <w:t>and 115-119.</w:t>
      </w:r>
    </w:p>
    <w:p w:rsidR="00B15138" w:rsidRDefault="00B15138" w:rsidP="00F3276A">
      <w:r>
        <w:t>Total:  $18,191.06</w:t>
      </w:r>
    </w:p>
    <w:p w:rsidR="00B15138" w:rsidRDefault="00B15138" w:rsidP="00B15138">
      <w:r>
        <w:t>AYES:  Bennett, Bates, Murphy, Ominsky, and Van Orman</w:t>
      </w:r>
    </w:p>
    <w:p w:rsidR="00B15138" w:rsidRDefault="00B15138" w:rsidP="00B15138">
      <w:r>
        <w:t>NAYS:  None</w:t>
      </w:r>
    </w:p>
    <w:p w:rsidR="00B15138" w:rsidRDefault="00B15138" w:rsidP="00B15138">
      <w:r>
        <w:t>Motion carried unanimously.</w:t>
      </w:r>
    </w:p>
    <w:p w:rsidR="00B15138" w:rsidRDefault="00B15138" w:rsidP="00F3276A">
      <w:pPr>
        <w:rPr>
          <w:b/>
        </w:rPr>
      </w:pPr>
    </w:p>
    <w:p w:rsidR="00B15138" w:rsidRDefault="00B15138" w:rsidP="00B15138">
      <w:r>
        <w:rPr>
          <w:b/>
        </w:rPr>
        <w:t xml:space="preserve">Water Fund:  </w:t>
      </w:r>
      <w:r>
        <w:t>On motion by Trustee Murphy, seconded by Trustee Ominsky, the Village Board voted to approve the Water Fund Abstract #3 for payment.</w:t>
      </w:r>
    </w:p>
    <w:p w:rsidR="00B15138" w:rsidRDefault="00B15138" w:rsidP="00B15138">
      <w:r>
        <w:t>Voucher #92, 95, 101, 114, and 115.</w:t>
      </w:r>
    </w:p>
    <w:p w:rsidR="00B15138" w:rsidRDefault="00B15138" w:rsidP="00B15138">
      <w:r>
        <w:lastRenderedPageBreak/>
        <w:t>Total:  $507.92</w:t>
      </w:r>
    </w:p>
    <w:p w:rsidR="00B15138" w:rsidRDefault="00B15138" w:rsidP="00B15138">
      <w:r>
        <w:t>AYES:  Bennett, Bates, Murphy, Ominsky, and Van Orman</w:t>
      </w:r>
    </w:p>
    <w:p w:rsidR="00B15138" w:rsidRDefault="00B15138" w:rsidP="00B15138">
      <w:r>
        <w:t>NAYS:  None</w:t>
      </w:r>
    </w:p>
    <w:p w:rsidR="00B15138" w:rsidRDefault="00B15138" w:rsidP="00B15138">
      <w:r>
        <w:t>Motion carried unanimously.</w:t>
      </w:r>
    </w:p>
    <w:p w:rsidR="00B15138" w:rsidRDefault="00B15138" w:rsidP="00B15138"/>
    <w:p w:rsidR="00B15138" w:rsidRDefault="00B15138" w:rsidP="00B15138">
      <w:r>
        <w:rPr>
          <w:b/>
        </w:rPr>
        <w:t xml:space="preserve">Sewer Fund:  </w:t>
      </w:r>
      <w:r>
        <w:t>On motion by Trustee Ominsky, seconded by Trustee Van Orman, the Village Board voted to approve the Sewer Fund Abstract #3 for payment.</w:t>
      </w:r>
    </w:p>
    <w:p w:rsidR="00B15138" w:rsidRDefault="00B15138" w:rsidP="00B15138">
      <w:r>
        <w:t>Voucher #82, 83, 85, 89, 92, 96-98, 100, 109-111, and 115.</w:t>
      </w:r>
    </w:p>
    <w:p w:rsidR="00B15138" w:rsidRDefault="00B15138" w:rsidP="00B15138">
      <w:r>
        <w:t>Total:  $6,445.98</w:t>
      </w:r>
    </w:p>
    <w:p w:rsidR="00B15138" w:rsidRDefault="00B15138" w:rsidP="00B15138">
      <w:r>
        <w:t>AYES:  Bennett, Bates, Murphy, Ominsky, and Van Orman</w:t>
      </w:r>
    </w:p>
    <w:p w:rsidR="00B15138" w:rsidRDefault="00B15138" w:rsidP="00B15138">
      <w:r>
        <w:t>NAYS:  None</w:t>
      </w:r>
    </w:p>
    <w:p w:rsidR="00B15138" w:rsidRDefault="00B15138" w:rsidP="00B15138">
      <w:r>
        <w:t>Motion carried unanimously.</w:t>
      </w:r>
    </w:p>
    <w:p w:rsidR="00B15138" w:rsidRDefault="00B15138" w:rsidP="00B15138"/>
    <w:p w:rsidR="00B15138" w:rsidRDefault="00B15138" w:rsidP="00B15138">
      <w:r>
        <w:rPr>
          <w:b/>
        </w:rPr>
        <w:t xml:space="preserve">Trust &amp; Agency:  </w:t>
      </w:r>
      <w:r>
        <w:t>On motion by Trustee Ominsky, seconded by Trustee Van Orman, the Village Board voted to approve the Trust &amp; Agency Abstract #3 for payment.</w:t>
      </w:r>
    </w:p>
    <w:p w:rsidR="00B15138" w:rsidRDefault="00B15138" w:rsidP="00B15138">
      <w:r>
        <w:t>Voucher #106</w:t>
      </w:r>
    </w:p>
    <w:p w:rsidR="00B15138" w:rsidRDefault="00B15138" w:rsidP="00B15138">
      <w:r>
        <w:t>Total:  $300.00</w:t>
      </w:r>
    </w:p>
    <w:p w:rsidR="00B15138" w:rsidRDefault="00B15138" w:rsidP="00B15138">
      <w:r>
        <w:t>AYES:  Bennett, Bates, Murphy, Ominsky, and Van Orman</w:t>
      </w:r>
    </w:p>
    <w:p w:rsidR="00B15138" w:rsidRDefault="00B15138" w:rsidP="00B15138">
      <w:r>
        <w:t>NAYS:  None</w:t>
      </w:r>
    </w:p>
    <w:p w:rsidR="00B15138" w:rsidRDefault="00B15138" w:rsidP="00B15138">
      <w:r>
        <w:t>Motion carried unanimously.</w:t>
      </w:r>
    </w:p>
    <w:p w:rsidR="00B15138" w:rsidRDefault="00B15138" w:rsidP="00B15138"/>
    <w:p w:rsidR="00B15138" w:rsidRDefault="000672FA" w:rsidP="00B15138">
      <w:pPr>
        <w:rPr>
          <w:b/>
          <w:u w:val="single"/>
        </w:rPr>
      </w:pPr>
      <w:r>
        <w:rPr>
          <w:b/>
          <w:u w:val="single"/>
        </w:rPr>
        <w:t>Committee Reports</w:t>
      </w:r>
    </w:p>
    <w:p w:rsidR="000672FA" w:rsidRDefault="000672FA" w:rsidP="00B15138">
      <w:pPr>
        <w:rPr>
          <w:b/>
          <w:u w:val="single"/>
        </w:rPr>
      </w:pPr>
    </w:p>
    <w:p w:rsidR="000672FA" w:rsidRDefault="000672FA" w:rsidP="00B15138">
      <w:r>
        <w:rPr>
          <w:b/>
        </w:rPr>
        <w:t xml:space="preserve">Code Officer:  </w:t>
      </w:r>
      <w:r>
        <w:t>No report</w:t>
      </w:r>
    </w:p>
    <w:p w:rsidR="000672FA" w:rsidRDefault="000672FA" w:rsidP="00B15138"/>
    <w:p w:rsidR="000672FA" w:rsidRDefault="000672FA" w:rsidP="00B15138">
      <w:r>
        <w:rPr>
          <w:b/>
        </w:rPr>
        <w:t xml:space="preserve">Historian </w:t>
      </w:r>
      <w:r>
        <w:t>(see attached): Dr. Schwab continues to work with the Aurora Historical Society on displays at Patrick Tavern, gave a presentation at the Frontenac Historical Society, and documented a garage recently damaged during a storm at 461 Main St.</w:t>
      </w:r>
    </w:p>
    <w:p w:rsidR="000672FA" w:rsidRDefault="000672FA" w:rsidP="00B15138"/>
    <w:p w:rsidR="000672FA" w:rsidRDefault="000672FA" w:rsidP="00B15138">
      <w:r w:rsidRPr="000672FA">
        <w:rPr>
          <w:b/>
        </w:rPr>
        <w:t>Buildings</w:t>
      </w:r>
      <w:r>
        <w:rPr>
          <w:b/>
        </w:rPr>
        <w:t xml:space="preserve"> and Grounds:  </w:t>
      </w:r>
      <w:r>
        <w:t>No report</w:t>
      </w:r>
    </w:p>
    <w:p w:rsidR="000672FA" w:rsidRDefault="000672FA" w:rsidP="00B15138"/>
    <w:p w:rsidR="000672FA" w:rsidRDefault="000672FA" w:rsidP="00B15138">
      <w:r>
        <w:rPr>
          <w:b/>
        </w:rPr>
        <w:t xml:space="preserve">Parks and Recreation:  </w:t>
      </w:r>
      <w:r>
        <w:t xml:space="preserve">Trustee Murphy reported that the swim program was closed for two days due to Blue/Green algae in the lake and she is conferring with Olivia </w:t>
      </w:r>
      <w:proofErr w:type="spellStart"/>
      <w:r>
        <w:t>Shea</w:t>
      </w:r>
      <w:proofErr w:type="spellEnd"/>
      <w:r>
        <w:t xml:space="preserve"> on signs for the fitness trail.  Trustee Bates inquired on the status of the playground equipment and Murphy responded that Cindy Wilcox indicated it would be constructed this fall.</w:t>
      </w:r>
    </w:p>
    <w:p w:rsidR="000672FA" w:rsidRDefault="000672FA" w:rsidP="00B15138"/>
    <w:p w:rsidR="000672FA" w:rsidRDefault="000672FA" w:rsidP="00B15138">
      <w:r>
        <w:rPr>
          <w:b/>
        </w:rPr>
        <w:t xml:space="preserve">Streets and Public Safety:  </w:t>
      </w:r>
      <w:r>
        <w:t xml:space="preserve">Trustee Van Orman reported that a streetlight is out on Main St and loose stones from the construction at </w:t>
      </w:r>
      <w:proofErr w:type="spellStart"/>
      <w:r>
        <w:t>Wallcourt</w:t>
      </w:r>
      <w:proofErr w:type="spellEnd"/>
      <w:r>
        <w:t xml:space="preserve"> </w:t>
      </w:r>
      <w:r w:rsidR="00F3464D">
        <w:t xml:space="preserve">are piling up on Lafayette St.  Ted Kinder, a supervisor of the </w:t>
      </w:r>
      <w:proofErr w:type="spellStart"/>
      <w:r w:rsidR="00F3464D">
        <w:t>Wallcourt</w:t>
      </w:r>
      <w:proofErr w:type="spellEnd"/>
      <w:r w:rsidR="00F3464D">
        <w:t xml:space="preserve"> pr</w:t>
      </w:r>
      <w:r w:rsidR="00403E2E">
        <w:t>oject, remarked that he would have it cleaned up</w:t>
      </w:r>
      <w:r w:rsidR="00F3464D">
        <w:t>.</w:t>
      </w:r>
    </w:p>
    <w:p w:rsidR="00403E2E" w:rsidRDefault="00403E2E" w:rsidP="00B15138"/>
    <w:p w:rsidR="00403E2E" w:rsidRDefault="00403E2E" w:rsidP="00B15138">
      <w:r>
        <w:t>Mayor Bennett informed the trustees that DPW Superintendent, Kurt Wilmot, is looking into paving the village portion of Dublin Hill</w:t>
      </w:r>
      <w:r w:rsidR="00C83AFC">
        <w:t xml:space="preserve"> Road which is badly in need of repair.</w:t>
      </w:r>
    </w:p>
    <w:p w:rsidR="00403E2E" w:rsidRDefault="00403E2E" w:rsidP="00B15138"/>
    <w:p w:rsidR="00403E2E" w:rsidRDefault="00403E2E" w:rsidP="00B15138">
      <w:r>
        <w:rPr>
          <w:b/>
        </w:rPr>
        <w:t xml:space="preserve">Water and Sewer:  </w:t>
      </w:r>
      <w:r>
        <w:t xml:space="preserve">Trustee Bates reported that DPW is rejuvenating a </w:t>
      </w:r>
      <w:r w:rsidR="00C83AFC">
        <w:t xml:space="preserve">stabilization </w:t>
      </w:r>
      <w:r>
        <w:t>tank and then painting it.  Bates also reported that she is hosting a Cayuga Lake Watershed Inter-municipal meeting on August 26, 2015.</w:t>
      </w:r>
    </w:p>
    <w:p w:rsidR="00403E2E" w:rsidRDefault="00403E2E" w:rsidP="00B15138"/>
    <w:p w:rsidR="00403E2E" w:rsidRDefault="00403E2E" w:rsidP="00B15138">
      <w:pPr>
        <w:rPr>
          <w:b/>
          <w:u w:val="single"/>
        </w:rPr>
      </w:pPr>
      <w:r>
        <w:rPr>
          <w:b/>
          <w:u w:val="single"/>
        </w:rPr>
        <w:t>Old Business</w:t>
      </w:r>
    </w:p>
    <w:p w:rsidR="00403E2E" w:rsidRDefault="00403E2E" w:rsidP="00B15138">
      <w:pPr>
        <w:rPr>
          <w:b/>
          <w:u w:val="single"/>
        </w:rPr>
      </w:pPr>
    </w:p>
    <w:p w:rsidR="00C83AFC" w:rsidRPr="00C83AFC" w:rsidRDefault="00403E2E" w:rsidP="00C83AFC">
      <w:r>
        <w:t>Mayor Bennett reported that the Memorandum of Understanding with the Inns of Aurora for the Lafayette St renovation project is moving on to the Planning Board at their next meeting with the hope that a temporary Certificate of Occupancy will be issued once the parking requirements are</w:t>
      </w:r>
      <w:r w:rsidR="00C83AFC">
        <w:t xml:space="preserve"> approved </w:t>
      </w:r>
      <w:r w:rsidR="00C83AFC" w:rsidRPr="00C83AFC">
        <w:t xml:space="preserve">as </w:t>
      </w:r>
      <w:r w:rsidR="00C83AFC">
        <w:t>t</w:t>
      </w:r>
      <w:r w:rsidR="00C83AFC" w:rsidRPr="00C83AFC">
        <w:t xml:space="preserve">he proposed street renovation cannot be done until next </w:t>
      </w:r>
      <w:proofErr w:type="gramStart"/>
      <w:r w:rsidR="00C83AFC" w:rsidRPr="00C83AFC">
        <w:t>Spring</w:t>
      </w:r>
      <w:proofErr w:type="gramEnd"/>
      <w:r w:rsidR="00C83AFC" w:rsidRPr="00C83AFC">
        <w:t>.</w:t>
      </w:r>
    </w:p>
    <w:p w:rsidR="00403E2E" w:rsidRDefault="00403E2E" w:rsidP="00B15138"/>
    <w:p w:rsidR="00403E2E" w:rsidRDefault="00403E2E" w:rsidP="00B15138"/>
    <w:p w:rsidR="00403E2E" w:rsidRDefault="00403E2E" w:rsidP="00B15138">
      <w:pPr>
        <w:rPr>
          <w:b/>
          <w:u w:val="single"/>
        </w:rPr>
      </w:pPr>
      <w:r>
        <w:rPr>
          <w:b/>
          <w:u w:val="single"/>
        </w:rPr>
        <w:t>New Business</w:t>
      </w:r>
    </w:p>
    <w:p w:rsidR="00403E2E" w:rsidRDefault="00403E2E" w:rsidP="00B15138">
      <w:r>
        <w:rPr>
          <w:b/>
        </w:rPr>
        <w:t xml:space="preserve">Inns of Aurora parking lot:  </w:t>
      </w:r>
      <w:r w:rsidR="004976A4">
        <w:t xml:space="preserve">Ted Kinder presented plans to repair the existing parking lot north of the </w:t>
      </w:r>
      <w:r w:rsidR="00C83AFC">
        <w:t>Village Post O</w:t>
      </w:r>
      <w:r w:rsidR="002C3E3A">
        <w:t xml:space="preserve">ffice and replace </w:t>
      </w:r>
      <w:r w:rsidR="002C3E3A" w:rsidRPr="002C3E3A">
        <w:t>the yellow</w:t>
      </w:r>
      <w:r w:rsidR="002C3E3A">
        <w:t xml:space="preserve"> curb butts </w:t>
      </w:r>
      <w:r w:rsidR="002C3E3A" w:rsidRPr="002C3E3A">
        <w:t>with narrow decorative curbs on the north an</w:t>
      </w:r>
      <w:r w:rsidR="002C3E3A">
        <w:t>d south ends of the lot.  The plan includes replacing the asphalt, proper grading, and creating</w:t>
      </w:r>
      <w:r w:rsidR="004976A4">
        <w:t xml:space="preserve"> neck downs for traffic calming.  Four parking spaces designated for the post office will be retained and the width of the parking lot is not changing.  Once the Village Board approves the plan, and the mandated Cayuga County 239 l, m, and n review is complete, the New York State Department of Transportation (NYSDOT) will issue the permit as the project extends into the NYSDOT right-of-way.  </w:t>
      </w:r>
    </w:p>
    <w:p w:rsidR="00D06479" w:rsidRDefault="00D06479" w:rsidP="00B15138"/>
    <w:p w:rsidR="002C3E3A" w:rsidRPr="002C3E3A" w:rsidRDefault="00D06479" w:rsidP="002C3E3A">
      <w:r>
        <w:t>Mayor Bennett asked if the NYSDOT permit will include the village so the village can complete the renovation in front of the post office.  Mr. Kinder recommended that the village supply the NYSDOT with the plans so it can be discussed.  Mayor Bennett indicated that the NYSDO</w:t>
      </w:r>
      <w:r w:rsidR="002C3E3A">
        <w:t xml:space="preserve">T has had the plans for 2 years, but </w:t>
      </w:r>
      <w:r w:rsidR="002C3E3A" w:rsidRPr="002C3E3A">
        <w:t xml:space="preserve">Mr. Kinder </w:t>
      </w:r>
      <w:r w:rsidR="002C3E3A">
        <w:t>reiterated that the Board issue a letter to NYS</w:t>
      </w:r>
      <w:r w:rsidR="002C3E3A" w:rsidRPr="002C3E3A">
        <w:t>DO</w:t>
      </w:r>
      <w:r w:rsidR="002C3E3A">
        <w:t>T to remind them of the project</w:t>
      </w:r>
      <w:r w:rsidR="002C3E3A" w:rsidRPr="002C3E3A">
        <w:t>.</w:t>
      </w:r>
    </w:p>
    <w:p w:rsidR="00D06479" w:rsidRDefault="00D06479" w:rsidP="00B15138"/>
    <w:p w:rsidR="00D06479" w:rsidRDefault="00D06479" w:rsidP="00B15138">
      <w:r>
        <w:t xml:space="preserve">Trustee Bates inquired about vehicle access to the village park and if a plan for better access could be added to the current project.  Mayor Bennett responded that the current project is just a repair of the parking lot and a way to address the safety issue of exiting the parking lot that has been an issue for years.  </w:t>
      </w:r>
    </w:p>
    <w:p w:rsidR="00D06479" w:rsidRDefault="00D06479" w:rsidP="00B15138"/>
    <w:p w:rsidR="00D06479" w:rsidRDefault="00D06479" w:rsidP="00B15138">
      <w:r>
        <w:rPr>
          <w:b/>
        </w:rPr>
        <w:t xml:space="preserve">SEQR </w:t>
      </w:r>
      <w:r>
        <w:t>(see attached):  On motion by Trustee Ominsky, seconded by Trustee Murphy, the Village Board voted to declare itself the lead agency for the State Environmental Quality Review (SEQR).</w:t>
      </w:r>
    </w:p>
    <w:p w:rsidR="00D06479" w:rsidRDefault="00D06479" w:rsidP="00D06479">
      <w:r>
        <w:t>AYES:  Bennett, Bates, Murphy, Ominsky, and Van Orman</w:t>
      </w:r>
    </w:p>
    <w:p w:rsidR="00D06479" w:rsidRDefault="00D06479" w:rsidP="00D06479">
      <w:r>
        <w:t>NAYS:  None</w:t>
      </w:r>
    </w:p>
    <w:p w:rsidR="00D06479" w:rsidRDefault="00D06479" w:rsidP="00D06479">
      <w:r>
        <w:t>Motion carried unanimously.</w:t>
      </w:r>
    </w:p>
    <w:p w:rsidR="00D06479" w:rsidRDefault="00D06479" w:rsidP="00B15138">
      <w:pPr>
        <w:rPr>
          <w:b/>
        </w:rPr>
      </w:pPr>
    </w:p>
    <w:p w:rsidR="00D06479" w:rsidRDefault="00233E82" w:rsidP="00B15138">
      <w:r>
        <w:t>The applicant (Inns of Aurora) submitted Part 1</w:t>
      </w:r>
      <w:r w:rsidR="00D06479">
        <w:rPr>
          <w:b/>
        </w:rPr>
        <w:t xml:space="preserve"> </w:t>
      </w:r>
      <w:r w:rsidRPr="00233E82">
        <w:t>and the Village Board completed Part 2</w:t>
      </w:r>
      <w:r>
        <w:t xml:space="preserve">.  Trustee Bates requested that the applicant check “parkland” on Question </w:t>
      </w:r>
      <w:r w:rsidR="002C3E3A">
        <w:t>#</w:t>
      </w:r>
      <w:r>
        <w:t>4 and Mayor Bennett added that “residential” should also be checked.</w:t>
      </w:r>
    </w:p>
    <w:p w:rsidR="00233E82" w:rsidRDefault="00233E82" w:rsidP="00B15138"/>
    <w:p w:rsidR="00233E82" w:rsidRDefault="00233E82" w:rsidP="00B15138">
      <w:r>
        <w:t>Mr. Kinder asked that the village send a letter to the NYSDOT confirming their approval of the project.</w:t>
      </w:r>
    </w:p>
    <w:p w:rsidR="00233E82" w:rsidRDefault="00233E82" w:rsidP="00B15138"/>
    <w:p w:rsidR="00233E82" w:rsidRDefault="00233E82" w:rsidP="00B15138">
      <w:r>
        <w:t>On motion by Trustee Van Orman, seconded by Trustee Ominsky, the Village Board voted to make a negative declaration and deemed the SEQR process complete.</w:t>
      </w:r>
    </w:p>
    <w:p w:rsidR="00233E82" w:rsidRDefault="00233E82" w:rsidP="00233E82">
      <w:r>
        <w:t>AYES:  Bennett, Bates, Murphy, Ominsky, and Van Orman</w:t>
      </w:r>
    </w:p>
    <w:p w:rsidR="00233E82" w:rsidRDefault="00233E82" w:rsidP="00233E82">
      <w:r>
        <w:t>NAYS:  None</w:t>
      </w:r>
    </w:p>
    <w:p w:rsidR="00233E82" w:rsidRDefault="00233E82" w:rsidP="00233E82">
      <w:r>
        <w:t>Motion carried unanimously.</w:t>
      </w:r>
    </w:p>
    <w:p w:rsidR="00233E82" w:rsidRDefault="00233E82" w:rsidP="00233E82"/>
    <w:p w:rsidR="002C3E3A" w:rsidRPr="002C3E3A" w:rsidRDefault="00233E82" w:rsidP="002C3E3A">
      <w:r>
        <w:rPr>
          <w:b/>
        </w:rPr>
        <w:t xml:space="preserve">Scipio Lodge 110 relief from sewer charge request:  </w:t>
      </w:r>
      <w:r>
        <w:t xml:space="preserve">Richard Bradley submitted a letter (attached) requesting relief from the July sewer billing due to a leaky water heater. </w:t>
      </w:r>
      <w:r w:rsidR="002C3E3A">
        <w:t>Treasurer Brooks reminded the board</w:t>
      </w:r>
      <w:r w:rsidR="002C3E3A" w:rsidRPr="002C3E3A">
        <w:t xml:space="preserve"> that their practice has been to charge full cost for Water used and an average charge of the last four quarters for the Sewer cost.</w:t>
      </w:r>
    </w:p>
    <w:p w:rsidR="00233E82" w:rsidRDefault="00233E82" w:rsidP="00233E82">
      <w:r>
        <w:lastRenderedPageBreak/>
        <w:t xml:space="preserve"> </w:t>
      </w:r>
    </w:p>
    <w:p w:rsidR="00233E82" w:rsidRDefault="00233E82" w:rsidP="00233E82"/>
    <w:p w:rsidR="00233E82" w:rsidRDefault="00233E82" w:rsidP="00233E82">
      <w:r>
        <w:t xml:space="preserve">On motion by Trustee Murphy, seconded by Trustee Ominsky, the Village Board voted to </w:t>
      </w:r>
      <w:r w:rsidR="009564B7">
        <w:t>adjust the sewer charge of Account 1202 by $112.50 and lift all penalties.</w:t>
      </w:r>
    </w:p>
    <w:p w:rsidR="009564B7" w:rsidRDefault="009564B7" w:rsidP="009564B7">
      <w:r>
        <w:t>AYES:  Bennett, Bates, Murphy, Ominsky, and Van Orman</w:t>
      </w:r>
    </w:p>
    <w:p w:rsidR="009564B7" w:rsidRDefault="009564B7" w:rsidP="009564B7">
      <w:r>
        <w:t>NAYS:  None</w:t>
      </w:r>
    </w:p>
    <w:p w:rsidR="009564B7" w:rsidRDefault="009564B7" w:rsidP="009564B7">
      <w:r>
        <w:t>Motion carried unanimously.</w:t>
      </w:r>
    </w:p>
    <w:p w:rsidR="009564B7" w:rsidRDefault="009564B7" w:rsidP="00233E82"/>
    <w:p w:rsidR="009564B7" w:rsidRDefault="009564B7" w:rsidP="00233E82">
      <w:r>
        <w:rPr>
          <w:b/>
        </w:rPr>
        <w:t xml:space="preserve">Hills Heating Contracts: </w:t>
      </w:r>
      <w:r>
        <w:t>On motion by Trustee Murphy, seconded by Trustee Ominsky, the Village Board voted to accept the Hills Firehouse contract in the amount of $799.00.</w:t>
      </w:r>
    </w:p>
    <w:p w:rsidR="009564B7" w:rsidRDefault="009564B7" w:rsidP="009564B7">
      <w:r>
        <w:t>AYES:  Bennett, Bates, Murphy, Ominsky, and Van Orman</w:t>
      </w:r>
    </w:p>
    <w:p w:rsidR="009564B7" w:rsidRDefault="009564B7" w:rsidP="009564B7">
      <w:r>
        <w:t>NAYS:  None</w:t>
      </w:r>
    </w:p>
    <w:p w:rsidR="009564B7" w:rsidRDefault="009564B7" w:rsidP="009564B7">
      <w:r>
        <w:t>Motion carried unanimously.</w:t>
      </w:r>
    </w:p>
    <w:p w:rsidR="009564B7" w:rsidRDefault="009564B7" w:rsidP="00233E82">
      <w:pPr>
        <w:rPr>
          <w:b/>
        </w:rPr>
      </w:pPr>
      <w:r>
        <w:rPr>
          <w:b/>
        </w:rPr>
        <w:t xml:space="preserve"> </w:t>
      </w:r>
    </w:p>
    <w:p w:rsidR="009564B7" w:rsidRDefault="009564B7" w:rsidP="009564B7">
      <w:r>
        <w:t>On motion by Trustee Van Orman, seconded by Trustee Ominsky, the Village Board voted to accept the Hills Post Office contract in the amount of $443.00.</w:t>
      </w:r>
    </w:p>
    <w:p w:rsidR="009564B7" w:rsidRDefault="009564B7" w:rsidP="009564B7">
      <w:r>
        <w:t>AYES:  Bennett, Bates, Murphy, Ominsky, and Van Orman</w:t>
      </w:r>
    </w:p>
    <w:p w:rsidR="009564B7" w:rsidRDefault="009564B7" w:rsidP="009564B7">
      <w:r>
        <w:t>NAYS:  None</w:t>
      </w:r>
    </w:p>
    <w:p w:rsidR="009564B7" w:rsidRDefault="009564B7" w:rsidP="009564B7">
      <w:r>
        <w:t>Motion carried unanimously.</w:t>
      </w:r>
    </w:p>
    <w:p w:rsidR="009564B7" w:rsidRPr="009564B7" w:rsidRDefault="009564B7" w:rsidP="00233E82">
      <w:pPr>
        <w:rPr>
          <w:b/>
        </w:rPr>
      </w:pPr>
    </w:p>
    <w:p w:rsidR="00233E82" w:rsidRDefault="009564B7" w:rsidP="00B15138">
      <w:r>
        <w:rPr>
          <w:b/>
        </w:rPr>
        <w:t xml:space="preserve">Resolution 15-37 - Public Comment Policy:  </w:t>
      </w:r>
      <w:r>
        <w:t xml:space="preserve">Mayor Bennett explained that, similar to the video recording policy adopted by the village, a public comment policy was necessary to ensure that board members are treated with respect by the public and that a measure of decorum is practiced by all.  </w:t>
      </w:r>
    </w:p>
    <w:p w:rsidR="009564B7" w:rsidRDefault="009564B7" w:rsidP="00B15138"/>
    <w:p w:rsidR="009564B7" w:rsidRPr="004B6919" w:rsidRDefault="009564B7" w:rsidP="009564B7">
      <w:pPr>
        <w:rPr>
          <w:b/>
          <w:u w:val="single"/>
        </w:rPr>
      </w:pPr>
      <w:r>
        <w:rPr>
          <w:b/>
          <w:u w:val="single"/>
        </w:rPr>
        <w:t xml:space="preserve">VB RESOLUTION #15-37 – TO ADOPT A </w:t>
      </w:r>
      <w:r w:rsidRPr="004B6919">
        <w:rPr>
          <w:b/>
          <w:u w:val="single"/>
        </w:rPr>
        <w:t xml:space="preserve"> POLICY FOR </w:t>
      </w:r>
      <w:r>
        <w:rPr>
          <w:b/>
          <w:u w:val="single"/>
        </w:rPr>
        <w:t xml:space="preserve">RULES OF PROCEDURE FOR PUBLIC COMMENT FOR </w:t>
      </w:r>
      <w:r w:rsidRPr="004B6919">
        <w:rPr>
          <w:b/>
          <w:u w:val="single"/>
        </w:rPr>
        <w:t>ALL VILLAGE BOARDS (TRUSTEE, COMMUNITY PRESERVATION PANEL, PLANNING BOARD, AND ZONING BOARD OF APPEALS) PUBLIC MEETINGS</w:t>
      </w:r>
    </w:p>
    <w:p w:rsidR="009564B7" w:rsidRPr="004B6919" w:rsidRDefault="009564B7" w:rsidP="009564B7">
      <w:pPr>
        <w:rPr>
          <w:b/>
          <w:u w:val="single"/>
        </w:rPr>
      </w:pPr>
    </w:p>
    <w:p w:rsidR="009564B7" w:rsidRPr="004B6919" w:rsidRDefault="009564B7" w:rsidP="009564B7">
      <w:r w:rsidRPr="004B6919">
        <w:rPr>
          <w:b/>
        </w:rPr>
        <w:t xml:space="preserve">WHEREAS:  </w:t>
      </w:r>
      <w:r w:rsidRPr="004B6919">
        <w:t xml:space="preserve">“Each public body may adopt rules </w:t>
      </w:r>
      <w:r>
        <w:t>of procedure for public comment at public meetings; and</w:t>
      </w:r>
    </w:p>
    <w:p w:rsidR="009564B7" w:rsidRPr="004B6919" w:rsidRDefault="009564B7" w:rsidP="009564B7"/>
    <w:p w:rsidR="009564B7" w:rsidRPr="004B6919" w:rsidRDefault="009564B7" w:rsidP="009564B7">
      <w:r w:rsidRPr="004B6919">
        <w:rPr>
          <w:b/>
        </w:rPr>
        <w:t xml:space="preserve">WHEREAS: </w:t>
      </w:r>
      <w:r w:rsidRPr="00B2129F">
        <w:t>T</w:t>
      </w:r>
      <w:r w:rsidRPr="004B6919">
        <w:t xml:space="preserve">he Mayor/Board Chair </w:t>
      </w:r>
      <w:r>
        <w:t xml:space="preserve">may set reasonable time limits for public comment; and </w:t>
      </w:r>
    </w:p>
    <w:p w:rsidR="009564B7" w:rsidRPr="004B6919" w:rsidRDefault="009564B7" w:rsidP="009564B7"/>
    <w:p w:rsidR="009564B7" w:rsidRPr="004B6919" w:rsidRDefault="009564B7" w:rsidP="009564B7">
      <w:r w:rsidRPr="004B6919">
        <w:rPr>
          <w:b/>
        </w:rPr>
        <w:t xml:space="preserve">WHEREAS:  </w:t>
      </w:r>
      <w:r w:rsidRPr="004B6919">
        <w:t xml:space="preserve">the Mayor/Board Chair may make the determination </w:t>
      </w:r>
      <w:r>
        <w:t>that the public comment</w:t>
      </w:r>
      <w:r w:rsidRPr="004B6919">
        <w:t xml:space="preserve"> is being done in an intrusive manner and may request that the individual alter the behavior and, if the individual does not comply, the Mayor/Board Chair may have the individual removed from the meeting room;</w:t>
      </w:r>
    </w:p>
    <w:p w:rsidR="009564B7" w:rsidRPr="004B6919" w:rsidRDefault="009564B7" w:rsidP="009564B7"/>
    <w:p w:rsidR="009564B7" w:rsidRDefault="009564B7" w:rsidP="009564B7">
      <w:r w:rsidRPr="004B6919">
        <w:rPr>
          <w:b/>
        </w:rPr>
        <w:t xml:space="preserve">NOW THEREFORE BE IT RESOLVED:  </w:t>
      </w:r>
      <w:r w:rsidRPr="004B6919">
        <w:t>that the Village of A</w:t>
      </w:r>
      <w:r>
        <w:t xml:space="preserve">urora Board of Trustees adopt a </w:t>
      </w:r>
      <w:r w:rsidRPr="004B6919">
        <w:t xml:space="preserve">policy for </w:t>
      </w:r>
      <w:r>
        <w:t xml:space="preserve">rules of procedure for public comment at </w:t>
      </w:r>
      <w:r w:rsidRPr="004B6919">
        <w:t>all the Village Boards</w:t>
      </w:r>
      <w:r>
        <w:t xml:space="preserve"> public meetings as outlined below:</w:t>
      </w:r>
    </w:p>
    <w:p w:rsidR="009564B7" w:rsidRDefault="009564B7" w:rsidP="009564B7"/>
    <w:p w:rsidR="009564B7" w:rsidRPr="0015529A" w:rsidRDefault="009564B7" w:rsidP="009564B7">
      <w:pPr>
        <w:rPr>
          <w:b/>
        </w:rPr>
      </w:pPr>
      <w:r w:rsidRPr="0015529A">
        <w:rPr>
          <w:b/>
        </w:rPr>
        <w:t xml:space="preserve">Village of Aurora </w:t>
      </w:r>
    </w:p>
    <w:p w:rsidR="009564B7" w:rsidRPr="0015529A" w:rsidRDefault="009564B7" w:rsidP="009564B7">
      <w:pPr>
        <w:rPr>
          <w:b/>
        </w:rPr>
      </w:pPr>
      <w:r w:rsidRPr="0015529A">
        <w:rPr>
          <w:b/>
        </w:rPr>
        <w:t>Policy for Rules of Procedure for Public Comment</w:t>
      </w:r>
    </w:p>
    <w:p w:rsidR="009564B7" w:rsidRPr="00B2129F" w:rsidRDefault="009564B7" w:rsidP="009564B7"/>
    <w:p w:rsidR="009564B7" w:rsidRPr="00B2129F" w:rsidRDefault="009564B7" w:rsidP="009564B7">
      <w:r w:rsidRPr="00B2129F">
        <w:t>The following rules of procedure are adopted for all boards in the Village of Aurora on August 19, 2015 by the Board of Trustees.  Regular meeting times are established in the April Organizational Meeting and all boards shall abide by the laws of the State of New York regarding open meeting requirements, meeting notifications, quorum requirements, executive sessions, and the taking of minutes.  For rules concerning videotaping see the Videotaping Policy adopted by the Village Board of Trustees on March 19, 2014.</w:t>
      </w:r>
    </w:p>
    <w:p w:rsidR="009564B7" w:rsidRPr="00B2129F" w:rsidRDefault="009564B7" w:rsidP="009564B7"/>
    <w:p w:rsidR="009564B7" w:rsidRPr="0015529A" w:rsidRDefault="009564B7" w:rsidP="009564B7">
      <w:pPr>
        <w:rPr>
          <w:b/>
        </w:rPr>
      </w:pPr>
      <w:r w:rsidRPr="0015529A">
        <w:rPr>
          <w:b/>
        </w:rPr>
        <w:t>Procedure for Public Comment at a Public Meeting</w:t>
      </w:r>
    </w:p>
    <w:p w:rsidR="009564B7" w:rsidRPr="00B2129F" w:rsidRDefault="009564B7" w:rsidP="009564B7"/>
    <w:p w:rsidR="009564B7" w:rsidRPr="00B2129F" w:rsidRDefault="009564B7" w:rsidP="009564B7">
      <w:r w:rsidRPr="00B2129F">
        <w:t>The public may speak only during a meeting’s Public Comment period, if the agenda calls for public comment, and at any other time a majority of the Board allows.</w:t>
      </w:r>
    </w:p>
    <w:p w:rsidR="009564B7" w:rsidRPr="00B2129F" w:rsidRDefault="009564B7" w:rsidP="009564B7"/>
    <w:p w:rsidR="009564B7" w:rsidRPr="00B2129F" w:rsidRDefault="009564B7" w:rsidP="009564B7">
      <w:r w:rsidRPr="00B2129F">
        <w:t>Speakers must be recognized by the presiding officer.</w:t>
      </w:r>
    </w:p>
    <w:p w:rsidR="009564B7" w:rsidRPr="00B2129F" w:rsidRDefault="009564B7" w:rsidP="009564B7"/>
    <w:p w:rsidR="009564B7" w:rsidRPr="00B2129F" w:rsidRDefault="009564B7" w:rsidP="009564B7">
      <w:r w:rsidRPr="00B2129F">
        <w:t>Speakers must rise.</w:t>
      </w:r>
    </w:p>
    <w:p w:rsidR="009564B7" w:rsidRPr="00B2129F" w:rsidRDefault="009564B7" w:rsidP="009564B7"/>
    <w:p w:rsidR="009564B7" w:rsidRPr="00B2129F" w:rsidRDefault="009564B7" w:rsidP="009564B7">
      <w:r w:rsidRPr="00B2129F">
        <w:t>Speakers must give their name, address and organization, if any.</w:t>
      </w:r>
    </w:p>
    <w:p w:rsidR="009564B7" w:rsidRPr="00B2129F" w:rsidRDefault="009564B7" w:rsidP="009564B7"/>
    <w:p w:rsidR="009564B7" w:rsidRPr="00B2129F" w:rsidRDefault="009564B7" w:rsidP="009564B7">
      <w:r w:rsidRPr="00B2129F">
        <w:t>Speakers must limit their remarks to three minutes on a given topic and may not yield any remaining time they may have to another speaker.</w:t>
      </w:r>
    </w:p>
    <w:p w:rsidR="009564B7" w:rsidRPr="00B2129F" w:rsidRDefault="009564B7" w:rsidP="009564B7"/>
    <w:p w:rsidR="009564B7" w:rsidRPr="00B2129F" w:rsidRDefault="009564B7" w:rsidP="009564B7">
      <w:r w:rsidRPr="00B2129F">
        <w:t>Board members may, with the permission of the Mayor or Board Chair, interrupt a speaker during their remarks, but only for the purpose of clarification or information.</w:t>
      </w:r>
    </w:p>
    <w:p w:rsidR="009564B7" w:rsidRPr="00B2129F" w:rsidRDefault="009564B7" w:rsidP="009564B7"/>
    <w:p w:rsidR="009564B7" w:rsidRPr="00B2129F" w:rsidRDefault="009564B7" w:rsidP="009564B7">
      <w:r w:rsidRPr="00B2129F">
        <w:t>All remarks must be addressed to the Board as a body and not to individual Board members.</w:t>
      </w:r>
    </w:p>
    <w:p w:rsidR="009564B7" w:rsidRPr="00B2129F" w:rsidRDefault="009564B7" w:rsidP="009564B7"/>
    <w:p w:rsidR="009564B7" w:rsidRPr="00B2129F" w:rsidRDefault="009564B7" w:rsidP="009564B7">
      <w:r w:rsidRPr="00B2129F">
        <w:t>Speakers must observe the commonly accepted rules of courtesy, decorum, dignity, and good taste.</w:t>
      </w:r>
    </w:p>
    <w:p w:rsidR="009564B7" w:rsidRPr="00B2129F" w:rsidRDefault="009564B7" w:rsidP="009564B7"/>
    <w:p w:rsidR="009564B7" w:rsidRPr="0015529A" w:rsidRDefault="009564B7" w:rsidP="009564B7">
      <w:pPr>
        <w:rPr>
          <w:b/>
        </w:rPr>
      </w:pPr>
      <w:r w:rsidRPr="0015529A">
        <w:rPr>
          <w:b/>
        </w:rPr>
        <w:t>Procedure for Public Hearings</w:t>
      </w:r>
    </w:p>
    <w:p w:rsidR="009564B7" w:rsidRPr="00B2129F" w:rsidRDefault="009564B7" w:rsidP="009564B7"/>
    <w:p w:rsidR="009564B7" w:rsidRPr="00B2129F" w:rsidRDefault="009564B7" w:rsidP="009564B7">
      <w:r w:rsidRPr="00B2129F">
        <w:t>The Mayor or Board Chair will begin with a summary of the topic or application.</w:t>
      </w:r>
    </w:p>
    <w:p w:rsidR="009564B7" w:rsidRPr="00B2129F" w:rsidRDefault="009564B7" w:rsidP="009564B7"/>
    <w:p w:rsidR="009564B7" w:rsidRPr="00B2129F" w:rsidRDefault="009564B7" w:rsidP="009564B7">
      <w:r w:rsidRPr="00B2129F">
        <w:t>All those who wish to speak will sign in, indicating their desire to comment, and will be recognized in order.</w:t>
      </w:r>
    </w:p>
    <w:p w:rsidR="009564B7" w:rsidRPr="00B2129F" w:rsidRDefault="009564B7" w:rsidP="009564B7"/>
    <w:p w:rsidR="009564B7" w:rsidRPr="00B2129F" w:rsidRDefault="009564B7" w:rsidP="009564B7">
      <w:r w:rsidRPr="00B2129F">
        <w:t>Speakers must rise and give their name, address and organization, if any.</w:t>
      </w:r>
    </w:p>
    <w:p w:rsidR="009564B7" w:rsidRPr="00B2129F" w:rsidRDefault="009564B7" w:rsidP="009564B7"/>
    <w:p w:rsidR="009564B7" w:rsidRPr="00B2129F" w:rsidRDefault="009564B7" w:rsidP="009564B7">
      <w:r w:rsidRPr="00B2129F">
        <w:t>Speakers must limit their remarks to three minutes on a given topic and may not yield any remaining time they may have to another speaker.  If there is a large number of potential speakers, the Mayor or Board Chair may limit the time to less than three minutes by announcement at the beginning of the hearing.</w:t>
      </w:r>
    </w:p>
    <w:p w:rsidR="009564B7" w:rsidRPr="00B2129F" w:rsidRDefault="009564B7" w:rsidP="009564B7"/>
    <w:p w:rsidR="009564B7" w:rsidRPr="00B2129F" w:rsidRDefault="009564B7" w:rsidP="009564B7">
      <w:r w:rsidRPr="00B2129F">
        <w:t>Speakers must observe the commonly accepted rules of courtesy, decorum, dignity, and good taste.  Both speakers and audience shall refrain from clapping, outbursts, interruptions, personal attacks, threats, slander, obscenities, disruptive side conversations, and comments irrelevant to the topic.  If such behavior occurs the procedure will be as follows:</w:t>
      </w:r>
    </w:p>
    <w:p w:rsidR="009564B7" w:rsidRPr="00B2129F" w:rsidRDefault="009564B7" w:rsidP="009564B7"/>
    <w:p w:rsidR="009564B7" w:rsidRPr="00B2129F" w:rsidRDefault="009564B7" w:rsidP="009564B7">
      <w:r w:rsidRPr="00B2129F">
        <w:t>The Mayor or Board Chair will issue a general warning that if the behavior continues, those responsible will be asked to leave.</w:t>
      </w:r>
    </w:p>
    <w:p w:rsidR="009564B7" w:rsidRPr="00B2129F" w:rsidRDefault="009564B7" w:rsidP="009564B7"/>
    <w:p w:rsidR="009564B7" w:rsidRPr="00B2129F" w:rsidRDefault="009564B7" w:rsidP="009564B7">
      <w:r w:rsidRPr="00B2129F">
        <w:t>If the disruptive behavior recurs, the individual(s) responsible will be asked to leave and a five-minute recess will be called.</w:t>
      </w:r>
    </w:p>
    <w:p w:rsidR="009564B7" w:rsidRPr="00B2129F" w:rsidRDefault="009564B7" w:rsidP="009564B7"/>
    <w:p w:rsidR="009564B7" w:rsidRPr="00B2129F" w:rsidRDefault="009564B7" w:rsidP="009564B7">
      <w:r w:rsidRPr="00B2129F">
        <w:t>If those individuals have not left by the end of the recess, the meeting shall be adjourned.</w:t>
      </w:r>
    </w:p>
    <w:p w:rsidR="009564B7" w:rsidRPr="00B2129F" w:rsidRDefault="009564B7" w:rsidP="009564B7"/>
    <w:p w:rsidR="009564B7" w:rsidRPr="0015529A" w:rsidRDefault="009564B7" w:rsidP="009564B7">
      <w:pPr>
        <w:rPr>
          <w:b/>
        </w:rPr>
      </w:pPr>
      <w:r w:rsidRPr="0015529A">
        <w:rPr>
          <w:b/>
        </w:rPr>
        <w:t>Amendments to the Rules of Procedure</w:t>
      </w:r>
    </w:p>
    <w:p w:rsidR="009564B7" w:rsidRPr="00B2129F" w:rsidRDefault="009564B7" w:rsidP="009564B7"/>
    <w:p w:rsidR="009564B7" w:rsidRPr="00B2129F" w:rsidRDefault="009564B7" w:rsidP="009564B7">
      <w:r w:rsidRPr="00B2129F">
        <w:t>The foregoing procedures may be amended at any time by a majority vote of the Board of Trustees.</w:t>
      </w:r>
    </w:p>
    <w:p w:rsidR="009564B7" w:rsidRPr="004B6919" w:rsidRDefault="009564B7" w:rsidP="009564B7"/>
    <w:p w:rsidR="009564B7" w:rsidRPr="004B6919" w:rsidRDefault="009564B7" w:rsidP="009564B7">
      <w:r>
        <w:t>FIRST: Trustee Ominsky</w:t>
      </w:r>
    </w:p>
    <w:p w:rsidR="009564B7" w:rsidRPr="004B6919" w:rsidRDefault="009564B7" w:rsidP="009564B7">
      <w:r>
        <w:t>SECOND:  Trustee Murphy</w:t>
      </w:r>
    </w:p>
    <w:p w:rsidR="009564B7" w:rsidRPr="004B6919" w:rsidRDefault="009564B7" w:rsidP="009564B7">
      <w:r>
        <w:t>AYES:  Bennett, Bates, Murphy, Ominsky, and Van Orman</w:t>
      </w:r>
    </w:p>
    <w:p w:rsidR="009564B7" w:rsidRDefault="009564B7" w:rsidP="009564B7">
      <w:r>
        <w:t>NAYS:  None</w:t>
      </w:r>
    </w:p>
    <w:p w:rsidR="009564B7" w:rsidRPr="004B6919" w:rsidRDefault="009564B7" w:rsidP="009564B7">
      <w:r>
        <w:t>Carried unanimously</w:t>
      </w:r>
    </w:p>
    <w:p w:rsidR="009564B7" w:rsidRPr="009564B7" w:rsidRDefault="009564B7" w:rsidP="00B15138"/>
    <w:p w:rsidR="00233E82" w:rsidRPr="00D06479" w:rsidRDefault="00233E82" w:rsidP="00B15138">
      <w:pPr>
        <w:rPr>
          <w:b/>
        </w:rPr>
      </w:pPr>
    </w:p>
    <w:p w:rsidR="00F3276A" w:rsidRDefault="002763B6" w:rsidP="00F3276A">
      <w:pPr>
        <w:pStyle w:val="ListParagraph"/>
      </w:pPr>
      <w:r>
        <w:rPr>
          <w:b/>
        </w:rPr>
        <w:t xml:space="preserve">Resolution #15-38 – Amend purchasing procedures:  </w:t>
      </w:r>
      <w:r>
        <w:t>Mayor Bennett explained that amending the policy is keeping us in line with New York State requirements.</w:t>
      </w:r>
    </w:p>
    <w:p w:rsidR="002763B6" w:rsidRDefault="002763B6" w:rsidP="00F3276A">
      <w:pPr>
        <w:pStyle w:val="ListParagraph"/>
      </w:pPr>
    </w:p>
    <w:p w:rsidR="002763B6" w:rsidRDefault="002763B6" w:rsidP="002763B6">
      <w:pPr>
        <w:jc w:val="center"/>
        <w:rPr>
          <w:b/>
        </w:rPr>
      </w:pPr>
      <w:r>
        <w:rPr>
          <w:b/>
        </w:rPr>
        <w:t xml:space="preserve">VB RESOLUTION #15-38: TO AMEND RESOLUTION #15-08 REGARDING </w:t>
      </w:r>
      <w:r w:rsidRPr="00083166">
        <w:rPr>
          <w:b/>
        </w:rPr>
        <w:t>PURCHASING P</w:t>
      </w:r>
      <w:r>
        <w:rPr>
          <w:b/>
        </w:rPr>
        <w:t xml:space="preserve">ROCEDURES AND POLICIES </w:t>
      </w:r>
    </w:p>
    <w:p w:rsidR="002763B6" w:rsidRDefault="002763B6" w:rsidP="002763B6">
      <w:pPr>
        <w:jc w:val="center"/>
        <w:rPr>
          <w:b/>
        </w:rPr>
      </w:pPr>
    </w:p>
    <w:p w:rsidR="002763B6" w:rsidRDefault="002763B6" w:rsidP="002763B6">
      <w:r>
        <w:rPr>
          <w:b/>
        </w:rPr>
        <w:t xml:space="preserve">WHEREAS:  </w:t>
      </w:r>
      <w:r>
        <w:t>The Village of Aurora is legally obligated to follow New York State guidelines for purchasing procedures and policies; and</w:t>
      </w:r>
    </w:p>
    <w:p w:rsidR="002763B6" w:rsidRDefault="002763B6" w:rsidP="002763B6"/>
    <w:p w:rsidR="002763B6" w:rsidRDefault="002763B6" w:rsidP="002763B6">
      <w:r>
        <w:rPr>
          <w:b/>
        </w:rPr>
        <w:t xml:space="preserve">WHEREAS:  </w:t>
      </w:r>
      <w:r>
        <w:t xml:space="preserve">New York State revised the policy adopted by the Village of Aurora in 2010; </w:t>
      </w:r>
    </w:p>
    <w:p w:rsidR="002763B6" w:rsidRDefault="002763B6" w:rsidP="002763B6"/>
    <w:p w:rsidR="002763B6" w:rsidRPr="004D7993" w:rsidRDefault="002763B6" w:rsidP="002763B6">
      <w:r>
        <w:rPr>
          <w:b/>
        </w:rPr>
        <w:t xml:space="preserve">NOW THEREFORE BE IT RESOLVED: </w:t>
      </w:r>
      <w:r>
        <w:t>That the Village of Aurora amend</w:t>
      </w:r>
      <w:r w:rsidR="00996DCB">
        <w:t>s</w:t>
      </w:r>
      <w:r>
        <w:t xml:space="preserve"> the 2010 Purchasing Procedures and Policies as of August 19, 2015, as follows:</w:t>
      </w:r>
    </w:p>
    <w:p w:rsidR="002763B6" w:rsidRPr="00083166" w:rsidRDefault="002763B6" w:rsidP="002763B6"/>
    <w:p w:rsidR="002763B6" w:rsidRPr="00083166" w:rsidRDefault="002763B6" w:rsidP="002763B6">
      <w:r w:rsidRPr="00083166">
        <w:t>All requests for Purchases of goods and services shall be referred to the Clerk.  Whenever possible, purchases shall be procured under county/state contracts.</w:t>
      </w:r>
    </w:p>
    <w:p w:rsidR="002763B6" w:rsidRPr="00083166" w:rsidRDefault="002763B6" w:rsidP="002763B6"/>
    <w:p w:rsidR="002763B6" w:rsidRPr="00083166" w:rsidRDefault="002763B6" w:rsidP="002763B6">
      <w:pPr>
        <w:rPr>
          <w:b/>
        </w:rPr>
      </w:pPr>
      <w:r w:rsidRPr="00083166">
        <w:rPr>
          <w:b/>
        </w:rPr>
        <w:t>I.  COMPETITIVE PROCUREMENTS:</w:t>
      </w:r>
    </w:p>
    <w:p w:rsidR="002763B6" w:rsidRPr="00083166" w:rsidRDefault="002763B6" w:rsidP="002763B6">
      <w:pPr>
        <w:rPr>
          <w:b/>
        </w:rPr>
      </w:pPr>
    </w:p>
    <w:p w:rsidR="002763B6" w:rsidRPr="00083166" w:rsidRDefault="002763B6" w:rsidP="002763B6">
      <w:r w:rsidRPr="00083166">
        <w:tab/>
        <w:t>A.  A determination shall be made on the basis of estimates as to whether competitive bidding is necessary as follows:</w:t>
      </w:r>
    </w:p>
    <w:p w:rsidR="002763B6" w:rsidRPr="00083166" w:rsidRDefault="002763B6" w:rsidP="002763B6"/>
    <w:p w:rsidR="002763B6" w:rsidRPr="00083166" w:rsidRDefault="002763B6" w:rsidP="002763B6">
      <w:r w:rsidRPr="00083166">
        <w:tab/>
        <w:t>1.  Public Works (including Services) over $35,000.00</w:t>
      </w:r>
    </w:p>
    <w:p w:rsidR="002763B6" w:rsidRPr="00083166" w:rsidRDefault="002763B6" w:rsidP="002763B6">
      <w:r w:rsidRPr="00083166">
        <w:tab/>
        <w:t xml:space="preserve">2.  Purchase Contracts over $ </w:t>
      </w:r>
      <w:r>
        <w:t>2</w:t>
      </w:r>
      <w:r w:rsidRPr="00083166">
        <w:t>0,000.00</w:t>
      </w:r>
    </w:p>
    <w:p w:rsidR="002763B6" w:rsidRPr="00083166" w:rsidRDefault="002763B6" w:rsidP="002763B6"/>
    <w:p w:rsidR="002763B6" w:rsidRPr="00083166" w:rsidRDefault="002763B6" w:rsidP="002763B6">
      <w:r w:rsidRPr="00083166">
        <w:rPr>
          <w:b/>
        </w:rPr>
        <w:t xml:space="preserve">II. </w:t>
      </w:r>
      <w:r>
        <w:rPr>
          <w:b/>
        </w:rPr>
        <w:t xml:space="preserve"> </w:t>
      </w:r>
      <w:r w:rsidRPr="00083166">
        <w:rPr>
          <w:b/>
        </w:rPr>
        <w:t xml:space="preserve"> NON-COMPETITIVE (NON-Bid) PROCUREMENTS:</w:t>
      </w:r>
    </w:p>
    <w:p w:rsidR="002763B6" w:rsidRPr="00083166" w:rsidRDefault="002763B6" w:rsidP="002763B6"/>
    <w:p w:rsidR="002763B6" w:rsidRPr="00083166" w:rsidRDefault="002763B6" w:rsidP="002763B6">
      <w:r w:rsidRPr="00083166">
        <w:tab/>
        <w:t>A.  Estimated amount of Purchase Contract</w:t>
      </w:r>
      <w:r w:rsidRPr="00083166">
        <w:tab/>
      </w:r>
      <w:r w:rsidRPr="00083166">
        <w:tab/>
        <w:t>Method*</w:t>
      </w:r>
    </w:p>
    <w:p w:rsidR="002763B6" w:rsidRPr="00083166" w:rsidRDefault="002763B6" w:rsidP="002763B6"/>
    <w:p w:rsidR="002763B6" w:rsidRPr="00083166" w:rsidRDefault="002763B6" w:rsidP="002763B6">
      <w:r w:rsidRPr="00083166">
        <w:tab/>
      </w:r>
      <w:r w:rsidRPr="00083166">
        <w:tab/>
        <w:t>$</w:t>
      </w:r>
      <w:r>
        <w:t>1,00</w:t>
      </w:r>
      <w:r w:rsidRPr="00083166">
        <w:t>0 - $</w:t>
      </w:r>
      <w:r>
        <w:t>4</w:t>
      </w:r>
      <w:r w:rsidRPr="00083166">
        <w:t>,999</w:t>
      </w:r>
      <w:r w:rsidRPr="00083166">
        <w:tab/>
      </w:r>
      <w:r w:rsidRPr="00083166">
        <w:tab/>
      </w:r>
      <w:r w:rsidRPr="00083166">
        <w:tab/>
      </w:r>
      <w:r w:rsidRPr="00083166">
        <w:tab/>
        <w:t>2 Verbal Quotations</w:t>
      </w:r>
    </w:p>
    <w:p w:rsidR="002763B6" w:rsidRPr="00083166" w:rsidRDefault="002763B6" w:rsidP="002763B6">
      <w:r w:rsidRPr="00083166">
        <w:tab/>
      </w:r>
      <w:r w:rsidRPr="00083166">
        <w:tab/>
        <w:t>$</w:t>
      </w:r>
      <w:r>
        <w:t>5,000 - $9</w:t>
      </w:r>
      <w:r w:rsidRPr="00083166">
        <w:t>,</w:t>
      </w:r>
      <w:r>
        <w:t>9</w:t>
      </w:r>
      <w:r w:rsidRPr="00083166">
        <w:t>99</w:t>
      </w:r>
      <w:r w:rsidRPr="00083166">
        <w:tab/>
      </w:r>
      <w:r w:rsidRPr="00083166">
        <w:tab/>
      </w:r>
      <w:r w:rsidRPr="00083166">
        <w:tab/>
      </w:r>
      <w:r w:rsidRPr="00083166">
        <w:tab/>
        <w:t>2 Written/Fax Quotations</w:t>
      </w:r>
    </w:p>
    <w:p w:rsidR="002763B6" w:rsidRPr="00083166" w:rsidRDefault="002763B6" w:rsidP="002763B6">
      <w:r w:rsidRPr="00083166">
        <w:tab/>
      </w:r>
      <w:r w:rsidRPr="00083166">
        <w:tab/>
        <w:t>$</w:t>
      </w:r>
      <w:r>
        <w:t>10</w:t>
      </w:r>
      <w:r w:rsidRPr="00083166">
        <w:t>,</w:t>
      </w:r>
      <w:r>
        <w:t>0</w:t>
      </w:r>
      <w:r w:rsidRPr="00083166">
        <w:t>00 - $</w:t>
      </w:r>
      <w:r>
        <w:t>20,000</w:t>
      </w:r>
      <w:r>
        <w:tab/>
      </w:r>
      <w:r>
        <w:tab/>
      </w:r>
      <w:r>
        <w:tab/>
      </w:r>
      <w:r w:rsidRPr="00083166">
        <w:t>3 Written/Fax Quotations or</w:t>
      </w:r>
    </w:p>
    <w:p w:rsidR="002763B6" w:rsidRPr="00083166" w:rsidRDefault="002763B6" w:rsidP="002763B6">
      <w:r>
        <w:tab/>
      </w:r>
      <w:r>
        <w:tab/>
      </w:r>
      <w:r>
        <w:tab/>
      </w:r>
      <w:r>
        <w:tab/>
      </w:r>
      <w:r>
        <w:tab/>
      </w:r>
      <w:r>
        <w:tab/>
      </w:r>
      <w:r>
        <w:tab/>
      </w:r>
      <w:r w:rsidRPr="00083166">
        <w:t>Written requests for quotations</w:t>
      </w:r>
    </w:p>
    <w:p w:rsidR="002763B6" w:rsidRPr="00083166" w:rsidRDefault="002763B6" w:rsidP="002763B6"/>
    <w:p w:rsidR="002763B6" w:rsidRPr="00083166" w:rsidRDefault="002763B6" w:rsidP="002763B6">
      <w:r w:rsidRPr="00083166">
        <w:tab/>
        <w:t>B.  Estimated amount of Public Works Contracts</w:t>
      </w:r>
      <w:r w:rsidRPr="00083166">
        <w:tab/>
        <w:t>Method</w:t>
      </w:r>
    </w:p>
    <w:p w:rsidR="002763B6" w:rsidRPr="00083166" w:rsidRDefault="002763B6" w:rsidP="002763B6"/>
    <w:p w:rsidR="002763B6" w:rsidRPr="00083166" w:rsidRDefault="002763B6" w:rsidP="002763B6">
      <w:r w:rsidRPr="00083166">
        <w:lastRenderedPageBreak/>
        <w:tab/>
      </w:r>
      <w:r w:rsidRPr="00083166">
        <w:tab/>
        <w:t>$</w:t>
      </w:r>
      <w:r>
        <w:t>1,0</w:t>
      </w:r>
      <w:r w:rsidRPr="00083166">
        <w:t>00 - $</w:t>
      </w:r>
      <w:r>
        <w:t>9</w:t>
      </w:r>
      <w:r w:rsidRPr="00083166">
        <w:t>,999</w:t>
      </w:r>
      <w:r w:rsidRPr="00083166">
        <w:tab/>
      </w:r>
      <w:r w:rsidRPr="00083166">
        <w:tab/>
      </w:r>
      <w:r w:rsidRPr="00083166">
        <w:tab/>
      </w:r>
      <w:r w:rsidRPr="00083166">
        <w:tab/>
        <w:t>2 Verbal Quotations</w:t>
      </w:r>
    </w:p>
    <w:p w:rsidR="002763B6" w:rsidRPr="00083166" w:rsidRDefault="002763B6" w:rsidP="002763B6">
      <w:r>
        <w:tab/>
      </w:r>
      <w:r>
        <w:tab/>
        <w:t>$10</w:t>
      </w:r>
      <w:r w:rsidRPr="00083166">
        <w:t>,000 - $</w:t>
      </w:r>
      <w:r>
        <w:t>19,999</w:t>
      </w:r>
      <w:r>
        <w:tab/>
      </w:r>
      <w:r>
        <w:tab/>
      </w:r>
      <w:r>
        <w:tab/>
      </w:r>
      <w:r w:rsidRPr="00083166">
        <w:t>2 Written/Fax Quotations</w:t>
      </w:r>
    </w:p>
    <w:p w:rsidR="002763B6" w:rsidRPr="00083166" w:rsidRDefault="002763B6" w:rsidP="002763B6">
      <w:r w:rsidRPr="00083166">
        <w:tab/>
      </w:r>
      <w:r w:rsidRPr="00083166">
        <w:tab/>
        <w:t>$</w:t>
      </w:r>
      <w:r>
        <w:t>20</w:t>
      </w:r>
      <w:r w:rsidRPr="00083166">
        <w:t>,000 - $</w:t>
      </w:r>
      <w:r>
        <w:t>35</w:t>
      </w:r>
      <w:r w:rsidRPr="00083166">
        <w:t>,</w:t>
      </w:r>
      <w:r>
        <w:t>000</w:t>
      </w:r>
      <w:r>
        <w:tab/>
      </w:r>
      <w:r>
        <w:tab/>
      </w:r>
      <w:r>
        <w:tab/>
      </w:r>
      <w:r w:rsidRPr="00083166">
        <w:t>3 Written/Fax Quotations or</w:t>
      </w:r>
    </w:p>
    <w:p w:rsidR="002763B6" w:rsidRPr="00083166" w:rsidRDefault="002763B6" w:rsidP="002763B6">
      <w:r>
        <w:tab/>
      </w:r>
      <w:r>
        <w:tab/>
      </w:r>
      <w:r>
        <w:tab/>
      </w:r>
      <w:r>
        <w:tab/>
      </w:r>
      <w:r>
        <w:tab/>
      </w:r>
      <w:r>
        <w:tab/>
      </w:r>
      <w:r>
        <w:tab/>
      </w:r>
      <w:r w:rsidRPr="00083166">
        <w:t>Written requests for quotations</w:t>
      </w:r>
    </w:p>
    <w:p w:rsidR="002763B6" w:rsidRPr="00083166" w:rsidRDefault="002763B6" w:rsidP="002763B6"/>
    <w:p w:rsidR="002763B6" w:rsidRPr="00083166" w:rsidRDefault="002763B6" w:rsidP="002763B6">
      <w:r w:rsidRPr="00083166">
        <w:t>A good faith effort shall be made to obtain the required number of proposals or quotations.  If unable to obtain the required number of proposals or quotations, documentation of the attempt made is required.</w:t>
      </w:r>
    </w:p>
    <w:p w:rsidR="002763B6" w:rsidRPr="00083166" w:rsidRDefault="002763B6" w:rsidP="002763B6"/>
    <w:p w:rsidR="002763B6" w:rsidRPr="00083166" w:rsidRDefault="002763B6" w:rsidP="002763B6">
      <w:r w:rsidRPr="00083166">
        <w:t>* Photocopied catalog pages will suffice as quotations.</w:t>
      </w:r>
    </w:p>
    <w:p w:rsidR="002763B6" w:rsidRPr="00083166" w:rsidRDefault="002763B6" w:rsidP="002763B6"/>
    <w:p w:rsidR="002763B6" w:rsidRPr="00083166" w:rsidRDefault="002763B6" w:rsidP="002763B6">
      <w:pPr>
        <w:rPr>
          <w:b/>
        </w:rPr>
      </w:pPr>
      <w:r w:rsidRPr="00083166">
        <w:rPr>
          <w:b/>
        </w:rPr>
        <w:t xml:space="preserve">III.  </w:t>
      </w:r>
      <w:r>
        <w:rPr>
          <w:b/>
        </w:rPr>
        <w:t xml:space="preserve"> </w:t>
      </w:r>
      <w:r w:rsidRPr="00083166">
        <w:rPr>
          <w:b/>
        </w:rPr>
        <w:t>OFFICE PROCEDURES:</w:t>
      </w:r>
    </w:p>
    <w:p w:rsidR="002763B6" w:rsidRPr="00083166" w:rsidRDefault="002763B6" w:rsidP="002763B6">
      <w:pPr>
        <w:rPr>
          <w:b/>
        </w:rPr>
      </w:pPr>
    </w:p>
    <w:p w:rsidR="002763B6" w:rsidRPr="00083166" w:rsidRDefault="002763B6" w:rsidP="002763B6">
      <w:r w:rsidRPr="00083166">
        <w:tab/>
        <w:t>A.  No Purchase shall be made until:</w:t>
      </w:r>
    </w:p>
    <w:p w:rsidR="002763B6" w:rsidRPr="00083166" w:rsidRDefault="002763B6" w:rsidP="002763B6"/>
    <w:p w:rsidR="002763B6" w:rsidRPr="00083166" w:rsidRDefault="002763B6" w:rsidP="002763B6">
      <w:r w:rsidRPr="00083166">
        <w:tab/>
        <w:t xml:space="preserve">      1.  Clerk checks availability of funds.</w:t>
      </w:r>
    </w:p>
    <w:p w:rsidR="002763B6" w:rsidRPr="00083166" w:rsidRDefault="002763B6" w:rsidP="002763B6">
      <w:r w:rsidRPr="00083166">
        <w:tab/>
        <w:t xml:space="preserve">      2.  Clerk provides Purchase Order Number, Vouchers and Tax Exemption </w:t>
      </w:r>
      <w:r w:rsidRPr="00083166">
        <w:tab/>
      </w:r>
      <w:r w:rsidRPr="00083166">
        <w:tab/>
      </w:r>
      <w:r w:rsidRPr="00083166">
        <w:tab/>
        <w:t>Certificate.</w:t>
      </w:r>
    </w:p>
    <w:p w:rsidR="002763B6" w:rsidRPr="00083166" w:rsidRDefault="002763B6" w:rsidP="002763B6">
      <w:r w:rsidRPr="00083166">
        <w:tab/>
        <w:t xml:space="preserve">      3.  If purchasing by PHONE, give vendor Purc</w:t>
      </w:r>
      <w:r w:rsidR="00996DCB">
        <w:t xml:space="preserve">hase Order Number assigned by </w:t>
      </w:r>
      <w:r w:rsidR="00996DCB">
        <w:tab/>
        <w:t xml:space="preserve">the </w:t>
      </w:r>
      <w:r w:rsidRPr="00083166">
        <w:t>Clerk.</w:t>
      </w:r>
    </w:p>
    <w:p w:rsidR="002763B6" w:rsidRPr="00083166" w:rsidRDefault="002763B6" w:rsidP="002763B6">
      <w:r w:rsidRPr="00083166">
        <w:tab/>
        <w:t xml:space="preserve">      4.  If purchasing in PERSON, have Vendor note Purchase Order Number on sales </w:t>
      </w:r>
      <w:r w:rsidRPr="00083166">
        <w:tab/>
      </w:r>
      <w:r w:rsidRPr="00083166">
        <w:tab/>
        <w:t>receipt.  Check sales receipt before signing to be</w:t>
      </w:r>
      <w:r>
        <w:t xml:space="preserve"> sure items being charged are </w:t>
      </w:r>
      <w:r w:rsidRPr="00083166">
        <w:t>what is received.</w:t>
      </w:r>
    </w:p>
    <w:p w:rsidR="002763B6" w:rsidRPr="00083166" w:rsidRDefault="002763B6" w:rsidP="002763B6">
      <w:r w:rsidRPr="00083166">
        <w:tab/>
        <w:t xml:space="preserve">      5.  Forward delivery receipts and/or invoice to the Clerk.</w:t>
      </w:r>
    </w:p>
    <w:p w:rsidR="002763B6" w:rsidRPr="00083166" w:rsidRDefault="002763B6" w:rsidP="002763B6"/>
    <w:p w:rsidR="002763B6" w:rsidRPr="00083166" w:rsidRDefault="002763B6" w:rsidP="002763B6">
      <w:r w:rsidRPr="00083166">
        <w:tab/>
        <w:t>B.  Awards to other than the lowest priced Vendors:</w:t>
      </w:r>
    </w:p>
    <w:p w:rsidR="002763B6" w:rsidRPr="00083166" w:rsidRDefault="002763B6" w:rsidP="002763B6"/>
    <w:p w:rsidR="002763B6" w:rsidRPr="00083166" w:rsidRDefault="002763B6" w:rsidP="002763B6">
      <w:r w:rsidRPr="00083166">
        <w:tab/>
        <w:t>Whenever any contract is awarded to other than the lowest responsible dollar offered, reasons shall be documented.  The documentation will include an explanation of how the award will achieve savings or how the offered is not responsible.  A determination that the offered is not responsible shall be made by the purchaser and may not be challenged under any circumstances.</w:t>
      </w:r>
    </w:p>
    <w:p w:rsidR="002763B6" w:rsidRPr="00083166" w:rsidRDefault="002763B6" w:rsidP="002763B6"/>
    <w:p w:rsidR="002763B6" w:rsidRDefault="002763B6" w:rsidP="002763B6">
      <w:r w:rsidRPr="00083166">
        <w:tab/>
        <w:t>All problems with vendors or service matters must be reported to the Clerk/Treasurer for reference in future procurement activities.</w:t>
      </w:r>
      <w:r>
        <w:t xml:space="preserve"> </w:t>
      </w:r>
    </w:p>
    <w:p w:rsidR="002763B6" w:rsidRDefault="002763B6" w:rsidP="002763B6"/>
    <w:p w:rsidR="002763B6" w:rsidRDefault="002763B6" w:rsidP="002763B6">
      <w:r>
        <w:t>FIRST: Trustee Bates</w:t>
      </w:r>
    </w:p>
    <w:p w:rsidR="002763B6" w:rsidRDefault="002763B6" w:rsidP="002763B6">
      <w:r>
        <w:t>SECOND: Trustee Ominsky</w:t>
      </w:r>
    </w:p>
    <w:p w:rsidR="002763B6" w:rsidRDefault="002763B6" w:rsidP="002763B6">
      <w:r>
        <w:t>AYES: Bennett, Bates, Murphy, Ominsky, and Van Orman</w:t>
      </w:r>
    </w:p>
    <w:p w:rsidR="002763B6" w:rsidRDefault="002763B6" w:rsidP="002763B6">
      <w:r>
        <w:t>NAYS: None</w:t>
      </w:r>
    </w:p>
    <w:p w:rsidR="002763B6" w:rsidRDefault="002763B6" w:rsidP="002763B6">
      <w:r>
        <w:t>Carried unanimously.</w:t>
      </w:r>
    </w:p>
    <w:p w:rsidR="002763B6" w:rsidRDefault="002763B6" w:rsidP="002763B6"/>
    <w:p w:rsidR="002763B6" w:rsidRDefault="002763B6" w:rsidP="002763B6">
      <w:r>
        <w:rPr>
          <w:b/>
        </w:rPr>
        <w:t xml:space="preserve">Resolution #15-39 – Introduction to Local Law #6 of 2015:  </w:t>
      </w:r>
      <w:r>
        <w:t>Mayor Bennett explained that changes are needed to the maintenance schedule due to the list referencing homeowners instead of streets and the amendments clarify that snow/ice removal is the property owner’s responsibility.</w:t>
      </w:r>
    </w:p>
    <w:p w:rsidR="002763B6" w:rsidRDefault="002763B6" w:rsidP="002763B6"/>
    <w:p w:rsidR="002763B6" w:rsidRPr="002763B6" w:rsidRDefault="002763B6" w:rsidP="002763B6">
      <w:pPr>
        <w:spacing w:after="160" w:line="256" w:lineRule="auto"/>
        <w:jc w:val="center"/>
        <w:rPr>
          <w:b/>
          <w:u w:val="single"/>
        </w:rPr>
      </w:pPr>
      <w:r w:rsidRPr="002763B6">
        <w:rPr>
          <w:b/>
          <w:u w:val="single"/>
        </w:rPr>
        <w:t xml:space="preserve">Resolution #15-39 Introduction of Local Law #6 of 2015: To Amend Local Law #1 of 2011: Governing the Installation and Maintenance of Sidewalks in the Village of Aurora </w:t>
      </w:r>
    </w:p>
    <w:p w:rsidR="002763B6" w:rsidRPr="002763B6" w:rsidRDefault="002763B6" w:rsidP="002763B6">
      <w:pPr>
        <w:spacing w:after="160" w:line="256" w:lineRule="auto"/>
      </w:pPr>
      <w:r w:rsidRPr="002763B6">
        <w:rPr>
          <w:b/>
        </w:rPr>
        <w:t xml:space="preserve">WHEREAS:  </w:t>
      </w:r>
      <w:r w:rsidRPr="002763B6">
        <w:t>The Village of Aurora occasionally needs to update Local Laws; and</w:t>
      </w:r>
    </w:p>
    <w:p w:rsidR="002763B6" w:rsidRPr="002763B6" w:rsidRDefault="002763B6" w:rsidP="002763B6">
      <w:pPr>
        <w:spacing w:after="160" w:line="256" w:lineRule="auto"/>
      </w:pPr>
      <w:r w:rsidRPr="002763B6">
        <w:rPr>
          <w:b/>
        </w:rPr>
        <w:lastRenderedPageBreak/>
        <w:t xml:space="preserve">WHEREAS:  </w:t>
      </w:r>
      <w:r w:rsidRPr="002763B6">
        <w:t>The Village of Aurora seeks to clarify Local Law #1 of 2011 in regard to property owner/ village maintenance responsibility; and</w:t>
      </w:r>
    </w:p>
    <w:p w:rsidR="002763B6" w:rsidRPr="002763B6" w:rsidRDefault="002763B6" w:rsidP="002763B6">
      <w:pPr>
        <w:spacing w:after="160" w:line="256" w:lineRule="auto"/>
      </w:pPr>
      <w:r w:rsidRPr="002763B6">
        <w:rPr>
          <w:b/>
        </w:rPr>
        <w:t xml:space="preserve">WHEREAS: </w:t>
      </w:r>
      <w:r w:rsidRPr="002763B6">
        <w:t>schedule A requires updating to conform to our current records management standards in referring to property; and</w:t>
      </w:r>
    </w:p>
    <w:p w:rsidR="002763B6" w:rsidRPr="002763B6" w:rsidRDefault="002763B6" w:rsidP="002763B6">
      <w:pPr>
        <w:spacing w:after="160" w:line="256" w:lineRule="auto"/>
      </w:pPr>
      <w:r w:rsidRPr="002763B6">
        <w:rPr>
          <w:b/>
        </w:rPr>
        <w:t xml:space="preserve">WHEREAS:  </w:t>
      </w:r>
      <w:r w:rsidRPr="002763B6">
        <w:t>A Public Hearing is scheduled for September 16</w:t>
      </w:r>
      <w:r w:rsidRPr="002763B6">
        <w:rPr>
          <w:vertAlign w:val="superscript"/>
        </w:rPr>
        <w:t>th</w:t>
      </w:r>
      <w:r w:rsidRPr="002763B6">
        <w:t>, 2015 at approximately 7:00 pm;</w:t>
      </w:r>
    </w:p>
    <w:p w:rsidR="002763B6" w:rsidRPr="002763B6" w:rsidRDefault="002763B6" w:rsidP="002763B6">
      <w:pPr>
        <w:spacing w:after="160" w:line="256" w:lineRule="auto"/>
      </w:pPr>
      <w:r w:rsidRPr="002763B6">
        <w:rPr>
          <w:b/>
        </w:rPr>
        <w:t xml:space="preserve">NOW THEREFORE BE IT RESOLVED:  </w:t>
      </w:r>
      <w:r w:rsidRPr="002763B6">
        <w:t>That the Village of Aurora introduce Local Law #6 of 2015: To Amend Local Law #1 of 2011: Governing the Installation and Maintenance of Sidewalks in the Village of Aurora.</w:t>
      </w:r>
    </w:p>
    <w:p w:rsidR="002763B6" w:rsidRDefault="002763B6" w:rsidP="002763B6">
      <w:pPr>
        <w:spacing w:after="160" w:line="256" w:lineRule="auto"/>
      </w:pPr>
      <w:r w:rsidRPr="002763B6">
        <w:t>FIRST:</w:t>
      </w:r>
      <w:r w:rsidRPr="002763B6">
        <w:rPr>
          <w:b/>
        </w:rPr>
        <w:t xml:space="preserve">  </w:t>
      </w:r>
      <w:r w:rsidRPr="002763B6">
        <w:t xml:space="preserve">Trustee </w:t>
      </w:r>
      <w:r w:rsidR="00480D90">
        <w:t>Ominsky</w:t>
      </w:r>
      <w:r w:rsidR="00996DCB">
        <w:t xml:space="preserve">                                                                                                                                            </w:t>
      </w:r>
      <w:r w:rsidRPr="002763B6">
        <w:t>SECOND</w:t>
      </w:r>
      <w:r w:rsidRPr="002763B6">
        <w:rPr>
          <w:b/>
        </w:rPr>
        <w:t xml:space="preserve">:  </w:t>
      </w:r>
      <w:r w:rsidRPr="002763B6">
        <w:t>Trustee</w:t>
      </w:r>
      <w:r w:rsidR="00480D90">
        <w:t xml:space="preserve"> Bates</w:t>
      </w:r>
      <w:r>
        <w:t xml:space="preserve">                                                                                                                                           </w:t>
      </w:r>
      <w:r w:rsidRPr="002763B6">
        <w:t>AYES:  Bennett, Bates, Murphy, Ominsky, and Van Orman</w:t>
      </w:r>
      <w:r>
        <w:t xml:space="preserve">                                                                              </w:t>
      </w:r>
      <w:r w:rsidRPr="002763B6">
        <w:t xml:space="preserve">NAYS:  </w:t>
      </w:r>
      <w:r>
        <w:t>None                                                                                                                                                              Motion carried unanimously.</w:t>
      </w:r>
    </w:p>
    <w:p w:rsidR="00480D90" w:rsidRDefault="00480D90" w:rsidP="002763B6">
      <w:pPr>
        <w:spacing w:after="160" w:line="256" w:lineRule="auto"/>
      </w:pPr>
      <w:r>
        <w:t xml:space="preserve">On motion by Trustee Van Orman, seconded by Trustee Ominsky, the Village Board voted to schedule a public hearing for Local Law #6 of 2015 on September 16, 2015 at approximately 7:00 pm.                                       AYES:  Bennett, Bates, Murphy, Ominsky, and Van Orman                                                                                          NAYS:  None                                                                                                                                                          Motion carried unanimously.     </w:t>
      </w:r>
    </w:p>
    <w:p w:rsidR="00480D90" w:rsidRDefault="00480D90" w:rsidP="00480D90">
      <w:pPr>
        <w:spacing w:after="160" w:line="256" w:lineRule="auto"/>
      </w:pPr>
      <w:r>
        <w:rPr>
          <w:b/>
        </w:rPr>
        <w:t xml:space="preserve">Adjournment:  </w:t>
      </w:r>
      <w:r>
        <w:t xml:space="preserve"> On motion by Trustee Murphy, seconded by Trustee Ominsky, the Village Board voted to adjourn the meeting at 8:10 pm.                                                                                                                   AYES:  Bennett, Bates, Murphy, Ominsky, and Van Orman                                                                                          NAYS:  None                                                                                                                                                          Motion carried unanimously.     </w:t>
      </w:r>
    </w:p>
    <w:p w:rsidR="00480D90" w:rsidRDefault="00480D90" w:rsidP="00480D90">
      <w:pPr>
        <w:spacing w:after="160" w:line="256" w:lineRule="auto"/>
      </w:pPr>
      <w:r>
        <w:t>Respectfully submitted,</w:t>
      </w:r>
    </w:p>
    <w:p w:rsidR="00480D90" w:rsidRDefault="00480D90" w:rsidP="00480D90">
      <w:pPr>
        <w:spacing w:after="160" w:line="256" w:lineRule="auto"/>
      </w:pPr>
      <w:r>
        <w:t>Ann Balloni</w:t>
      </w:r>
    </w:p>
    <w:p w:rsidR="00480D90" w:rsidRDefault="00480D90" w:rsidP="00480D90">
      <w:pPr>
        <w:spacing w:after="160" w:line="256" w:lineRule="auto"/>
      </w:pPr>
      <w:r>
        <w:t>Village Clerk</w:t>
      </w:r>
    </w:p>
    <w:p w:rsidR="00480D90" w:rsidRPr="002763B6" w:rsidRDefault="00480D90" w:rsidP="002763B6">
      <w:pPr>
        <w:spacing w:after="160" w:line="256" w:lineRule="auto"/>
      </w:pPr>
      <w:r>
        <w:t xml:space="preserve">                                                </w:t>
      </w:r>
    </w:p>
    <w:p w:rsidR="002763B6" w:rsidRPr="002763B6" w:rsidRDefault="002763B6" w:rsidP="002763B6"/>
    <w:p w:rsidR="002763B6" w:rsidRPr="002763B6" w:rsidRDefault="002763B6" w:rsidP="00F3276A">
      <w:pPr>
        <w:pStyle w:val="ListParagraph"/>
      </w:pPr>
    </w:p>
    <w:sectPr w:rsidR="002763B6" w:rsidRPr="002763B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609" w:rsidRDefault="00D37609" w:rsidP="00D1620D">
      <w:r>
        <w:separator/>
      </w:r>
    </w:p>
  </w:endnote>
  <w:endnote w:type="continuationSeparator" w:id="0">
    <w:p w:rsidR="00D37609" w:rsidRDefault="00D37609" w:rsidP="00D16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20D" w:rsidRDefault="00D162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20D" w:rsidRDefault="00D162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20D" w:rsidRDefault="00D162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609" w:rsidRDefault="00D37609" w:rsidP="00D1620D">
      <w:r>
        <w:separator/>
      </w:r>
    </w:p>
  </w:footnote>
  <w:footnote w:type="continuationSeparator" w:id="0">
    <w:p w:rsidR="00D37609" w:rsidRDefault="00D37609" w:rsidP="00D162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20D" w:rsidRDefault="00D162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650568"/>
      <w:docPartObj>
        <w:docPartGallery w:val="Page Numbers (Top of Page)"/>
        <w:docPartUnique/>
      </w:docPartObj>
    </w:sdtPr>
    <w:sdtEndPr>
      <w:rPr>
        <w:noProof/>
      </w:rPr>
    </w:sdtEndPr>
    <w:sdtContent>
      <w:p w:rsidR="00D1620D" w:rsidRDefault="00D1620D">
        <w:pPr>
          <w:pStyle w:val="Header"/>
          <w:jc w:val="center"/>
        </w:pPr>
        <w:r>
          <w:fldChar w:fldCharType="begin"/>
        </w:r>
        <w:r>
          <w:instrText xml:space="preserve"> PAGE   \* MERGEFORMAT </w:instrText>
        </w:r>
        <w:r>
          <w:fldChar w:fldCharType="separate"/>
        </w:r>
        <w:r w:rsidR="00771FA5">
          <w:rPr>
            <w:noProof/>
          </w:rPr>
          <w:t>8</w:t>
        </w:r>
        <w:r>
          <w:rPr>
            <w:noProof/>
          </w:rPr>
          <w:fldChar w:fldCharType="end"/>
        </w:r>
      </w:p>
    </w:sdtContent>
  </w:sdt>
  <w:p w:rsidR="00D1620D" w:rsidRDefault="00D162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20D" w:rsidRDefault="00D162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2C1699"/>
    <w:multiLevelType w:val="hybridMultilevel"/>
    <w:tmpl w:val="3D94C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07B"/>
    <w:rsid w:val="000672FA"/>
    <w:rsid w:val="00233E82"/>
    <w:rsid w:val="00276287"/>
    <w:rsid w:val="002763B6"/>
    <w:rsid w:val="002C3E3A"/>
    <w:rsid w:val="00403E2E"/>
    <w:rsid w:val="0044071E"/>
    <w:rsid w:val="00480D90"/>
    <w:rsid w:val="004976A4"/>
    <w:rsid w:val="00534E2A"/>
    <w:rsid w:val="00771FA5"/>
    <w:rsid w:val="0080793B"/>
    <w:rsid w:val="009564B7"/>
    <w:rsid w:val="00996DCB"/>
    <w:rsid w:val="00B15138"/>
    <w:rsid w:val="00C66E44"/>
    <w:rsid w:val="00C83AFC"/>
    <w:rsid w:val="00D06479"/>
    <w:rsid w:val="00D1620D"/>
    <w:rsid w:val="00D37609"/>
    <w:rsid w:val="00DE407B"/>
    <w:rsid w:val="00E502A6"/>
    <w:rsid w:val="00F14761"/>
    <w:rsid w:val="00F24023"/>
    <w:rsid w:val="00F3276A"/>
    <w:rsid w:val="00F3464D"/>
    <w:rsid w:val="00F444A3"/>
    <w:rsid w:val="00F70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45D3A2-5A22-4046-975E-3820ED5C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D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DA4"/>
    <w:pPr>
      <w:ind w:left="720"/>
      <w:contextualSpacing/>
    </w:pPr>
  </w:style>
  <w:style w:type="paragraph" w:styleId="Header">
    <w:name w:val="header"/>
    <w:basedOn w:val="Normal"/>
    <w:link w:val="HeaderChar"/>
    <w:uiPriority w:val="99"/>
    <w:unhideWhenUsed/>
    <w:rsid w:val="00D1620D"/>
    <w:pPr>
      <w:tabs>
        <w:tab w:val="center" w:pos="4680"/>
        <w:tab w:val="right" w:pos="9360"/>
      </w:tabs>
    </w:pPr>
  </w:style>
  <w:style w:type="character" w:customStyle="1" w:styleId="HeaderChar">
    <w:name w:val="Header Char"/>
    <w:basedOn w:val="DefaultParagraphFont"/>
    <w:link w:val="Header"/>
    <w:uiPriority w:val="99"/>
    <w:rsid w:val="00D1620D"/>
  </w:style>
  <w:style w:type="paragraph" w:styleId="Footer">
    <w:name w:val="footer"/>
    <w:basedOn w:val="Normal"/>
    <w:link w:val="FooterChar"/>
    <w:uiPriority w:val="99"/>
    <w:unhideWhenUsed/>
    <w:rsid w:val="00D1620D"/>
    <w:pPr>
      <w:tabs>
        <w:tab w:val="center" w:pos="4680"/>
        <w:tab w:val="right" w:pos="9360"/>
      </w:tabs>
    </w:pPr>
  </w:style>
  <w:style w:type="character" w:customStyle="1" w:styleId="FooterChar">
    <w:name w:val="Footer Char"/>
    <w:basedOn w:val="DefaultParagraphFont"/>
    <w:link w:val="Footer"/>
    <w:uiPriority w:val="99"/>
    <w:rsid w:val="00D1620D"/>
  </w:style>
  <w:style w:type="paragraph" w:styleId="CommentText">
    <w:name w:val="annotation text"/>
    <w:basedOn w:val="Normal"/>
    <w:link w:val="CommentTextChar"/>
    <w:uiPriority w:val="99"/>
    <w:semiHidden/>
    <w:unhideWhenUsed/>
    <w:rsid w:val="00C83AFC"/>
    <w:rPr>
      <w:sz w:val="20"/>
      <w:szCs w:val="20"/>
    </w:rPr>
  </w:style>
  <w:style w:type="character" w:customStyle="1" w:styleId="CommentTextChar">
    <w:name w:val="Comment Text Char"/>
    <w:basedOn w:val="DefaultParagraphFont"/>
    <w:link w:val="CommentText"/>
    <w:uiPriority w:val="99"/>
    <w:semiHidden/>
    <w:rsid w:val="00C83AFC"/>
    <w:rPr>
      <w:sz w:val="20"/>
      <w:szCs w:val="20"/>
    </w:rPr>
  </w:style>
  <w:style w:type="paragraph" w:styleId="BalloonText">
    <w:name w:val="Balloon Text"/>
    <w:basedOn w:val="Normal"/>
    <w:link w:val="BalloonTextChar"/>
    <w:uiPriority w:val="99"/>
    <w:semiHidden/>
    <w:unhideWhenUsed/>
    <w:rsid w:val="00771F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F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19744">
      <w:bodyDiv w:val="1"/>
      <w:marLeft w:val="0"/>
      <w:marRight w:val="0"/>
      <w:marTop w:val="0"/>
      <w:marBottom w:val="0"/>
      <w:divBdr>
        <w:top w:val="none" w:sz="0" w:space="0" w:color="auto"/>
        <w:left w:val="none" w:sz="0" w:space="0" w:color="auto"/>
        <w:bottom w:val="none" w:sz="0" w:space="0" w:color="auto"/>
        <w:right w:val="none" w:sz="0" w:space="0" w:color="auto"/>
      </w:divBdr>
    </w:div>
    <w:div w:id="229578150">
      <w:bodyDiv w:val="1"/>
      <w:marLeft w:val="0"/>
      <w:marRight w:val="0"/>
      <w:marTop w:val="0"/>
      <w:marBottom w:val="0"/>
      <w:divBdr>
        <w:top w:val="none" w:sz="0" w:space="0" w:color="auto"/>
        <w:left w:val="none" w:sz="0" w:space="0" w:color="auto"/>
        <w:bottom w:val="none" w:sz="0" w:space="0" w:color="auto"/>
        <w:right w:val="none" w:sz="0" w:space="0" w:color="auto"/>
      </w:divBdr>
    </w:div>
    <w:div w:id="691952440">
      <w:bodyDiv w:val="1"/>
      <w:marLeft w:val="0"/>
      <w:marRight w:val="0"/>
      <w:marTop w:val="0"/>
      <w:marBottom w:val="0"/>
      <w:divBdr>
        <w:top w:val="none" w:sz="0" w:space="0" w:color="auto"/>
        <w:left w:val="none" w:sz="0" w:space="0" w:color="auto"/>
        <w:bottom w:val="none" w:sz="0" w:space="0" w:color="auto"/>
        <w:right w:val="none" w:sz="0" w:space="0" w:color="auto"/>
      </w:divBdr>
    </w:div>
    <w:div w:id="1024752152">
      <w:bodyDiv w:val="1"/>
      <w:marLeft w:val="0"/>
      <w:marRight w:val="0"/>
      <w:marTop w:val="0"/>
      <w:marBottom w:val="0"/>
      <w:divBdr>
        <w:top w:val="none" w:sz="0" w:space="0" w:color="auto"/>
        <w:left w:val="none" w:sz="0" w:space="0" w:color="auto"/>
        <w:bottom w:val="none" w:sz="0" w:space="0" w:color="auto"/>
        <w:right w:val="none" w:sz="0" w:space="0" w:color="auto"/>
      </w:divBdr>
    </w:div>
    <w:div w:id="1048528519">
      <w:bodyDiv w:val="1"/>
      <w:marLeft w:val="0"/>
      <w:marRight w:val="0"/>
      <w:marTop w:val="0"/>
      <w:marBottom w:val="0"/>
      <w:divBdr>
        <w:top w:val="none" w:sz="0" w:space="0" w:color="auto"/>
        <w:left w:val="none" w:sz="0" w:space="0" w:color="auto"/>
        <w:bottom w:val="none" w:sz="0" w:space="0" w:color="auto"/>
        <w:right w:val="none" w:sz="0" w:space="0" w:color="auto"/>
      </w:divBdr>
    </w:div>
    <w:div w:id="1169640250">
      <w:bodyDiv w:val="1"/>
      <w:marLeft w:val="0"/>
      <w:marRight w:val="0"/>
      <w:marTop w:val="0"/>
      <w:marBottom w:val="0"/>
      <w:divBdr>
        <w:top w:val="none" w:sz="0" w:space="0" w:color="auto"/>
        <w:left w:val="none" w:sz="0" w:space="0" w:color="auto"/>
        <w:bottom w:val="none" w:sz="0" w:space="0" w:color="auto"/>
        <w:right w:val="none" w:sz="0" w:space="0" w:color="auto"/>
      </w:divBdr>
    </w:div>
    <w:div w:id="1449740371">
      <w:bodyDiv w:val="1"/>
      <w:marLeft w:val="0"/>
      <w:marRight w:val="0"/>
      <w:marTop w:val="0"/>
      <w:marBottom w:val="0"/>
      <w:divBdr>
        <w:top w:val="none" w:sz="0" w:space="0" w:color="auto"/>
        <w:left w:val="none" w:sz="0" w:space="0" w:color="auto"/>
        <w:bottom w:val="none" w:sz="0" w:space="0" w:color="auto"/>
        <w:right w:val="none" w:sz="0" w:space="0" w:color="auto"/>
      </w:divBdr>
    </w:div>
    <w:div w:id="178626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488</TotalTime>
  <Pages>1</Pages>
  <Words>2729</Words>
  <Characters>15556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dc:creator>
  <cp:keywords/>
  <dc:description/>
  <cp:lastModifiedBy>Ann B</cp:lastModifiedBy>
  <cp:revision>13</cp:revision>
  <cp:lastPrinted>2015-09-11T17:59:00Z</cp:lastPrinted>
  <dcterms:created xsi:type="dcterms:W3CDTF">2015-08-21T15:48:00Z</dcterms:created>
  <dcterms:modified xsi:type="dcterms:W3CDTF">2015-09-11T18:00:00Z</dcterms:modified>
</cp:coreProperties>
</file>