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5108" w:rsidRDefault="007203FE" w:rsidP="007203FE">
      <w:pPr>
        <w:jc w:val="center"/>
        <w:rPr>
          <w:b/>
          <w:sz w:val="24"/>
          <w:szCs w:val="24"/>
          <w:u w:val="single"/>
        </w:rPr>
      </w:pPr>
      <w:r>
        <w:rPr>
          <w:b/>
          <w:sz w:val="24"/>
          <w:szCs w:val="24"/>
          <w:u w:val="single"/>
        </w:rPr>
        <w:t>Planning Board September 23, 2015 Regular Meeting Minutes</w:t>
      </w:r>
    </w:p>
    <w:p w:rsidR="007203FE" w:rsidRDefault="007203FE" w:rsidP="007203FE">
      <w:pPr>
        <w:jc w:val="center"/>
        <w:rPr>
          <w:b/>
          <w:sz w:val="24"/>
          <w:szCs w:val="24"/>
        </w:rPr>
      </w:pPr>
    </w:p>
    <w:p w:rsidR="007203FE" w:rsidRDefault="007203FE" w:rsidP="007203FE">
      <w:pPr>
        <w:jc w:val="center"/>
        <w:rPr>
          <w:b/>
          <w:sz w:val="24"/>
          <w:szCs w:val="24"/>
        </w:rPr>
      </w:pPr>
      <w:r>
        <w:rPr>
          <w:b/>
          <w:sz w:val="24"/>
          <w:szCs w:val="24"/>
        </w:rPr>
        <w:t>Held at the Aurora Firehouse Meeting Room at 7:00 pm</w:t>
      </w:r>
    </w:p>
    <w:p w:rsidR="007203FE" w:rsidRDefault="007203FE" w:rsidP="007203FE">
      <w:pPr>
        <w:jc w:val="center"/>
        <w:rPr>
          <w:b/>
          <w:sz w:val="24"/>
          <w:szCs w:val="24"/>
        </w:rPr>
      </w:pPr>
    </w:p>
    <w:p w:rsidR="007203FE" w:rsidRDefault="007203FE" w:rsidP="007203FE">
      <w:pPr>
        <w:rPr>
          <w:sz w:val="24"/>
          <w:szCs w:val="24"/>
        </w:rPr>
      </w:pPr>
      <w:r>
        <w:rPr>
          <w:b/>
          <w:sz w:val="24"/>
          <w:szCs w:val="24"/>
        </w:rPr>
        <w:t xml:space="preserve">Present:  </w:t>
      </w:r>
      <w:r>
        <w:rPr>
          <w:sz w:val="24"/>
          <w:szCs w:val="24"/>
        </w:rPr>
        <w:t>Chair Pat Bianconi, Pat Foser, Michele Murphy, Pam Sheradin, and Frank Zimdahl</w:t>
      </w:r>
    </w:p>
    <w:p w:rsidR="007203FE" w:rsidRDefault="007203FE" w:rsidP="007203FE">
      <w:pPr>
        <w:rPr>
          <w:sz w:val="24"/>
          <w:szCs w:val="24"/>
        </w:rPr>
      </w:pPr>
    </w:p>
    <w:p w:rsidR="007203FE" w:rsidRDefault="007203FE" w:rsidP="007203FE">
      <w:pPr>
        <w:rPr>
          <w:sz w:val="24"/>
          <w:szCs w:val="24"/>
        </w:rPr>
      </w:pPr>
      <w:r>
        <w:rPr>
          <w:b/>
          <w:sz w:val="24"/>
          <w:szCs w:val="24"/>
        </w:rPr>
        <w:t xml:space="preserve">Others Present:  </w:t>
      </w:r>
      <w:r>
        <w:rPr>
          <w:sz w:val="24"/>
          <w:szCs w:val="24"/>
        </w:rPr>
        <w:t xml:space="preserve">Village Clerk Ann Balloni, Mayor Bonnie Bennett, Village Trustee Grace Bates (7:25), ZBA alternate Laura Holland, Inns of Aurora General Manager Sue Edinger, Hamel Architect Barry Hamel, and village resident Dr. </w:t>
      </w:r>
      <w:proofErr w:type="spellStart"/>
      <w:r>
        <w:rPr>
          <w:sz w:val="24"/>
          <w:szCs w:val="24"/>
        </w:rPr>
        <w:t>Melzar</w:t>
      </w:r>
      <w:proofErr w:type="spellEnd"/>
      <w:r>
        <w:rPr>
          <w:sz w:val="24"/>
          <w:szCs w:val="24"/>
        </w:rPr>
        <w:t xml:space="preserve"> Richards</w:t>
      </w:r>
    </w:p>
    <w:p w:rsidR="007203FE" w:rsidRDefault="007203FE" w:rsidP="007203FE">
      <w:pPr>
        <w:rPr>
          <w:sz w:val="24"/>
          <w:szCs w:val="24"/>
        </w:rPr>
      </w:pPr>
    </w:p>
    <w:p w:rsidR="007203FE" w:rsidRDefault="007203FE" w:rsidP="007203FE">
      <w:pPr>
        <w:rPr>
          <w:sz w:val="24"/>
          <w:szCs w:val="24"/>
        </w:rPr>
      </w:pPr>
      <w:r>
        <w:rPr>
          <w:b/>
          <w:sz w:val="24"/>
          <w:szCs w:val="24"/>
        </w:rPr>
        <w:t xml:space="preserve">Call to Order:  </w:t>
      </w:r>
      <w:r>
        <w:rPr>
          <w:sz w:val="24"/>
          <w:szCs w:val="24"/>
        </w:rPr>
        <w:t>Chair Bianconi called the meeting to order at 7:00 pm.</w:t>
      </w:r>
    </w:p>
    <w:p w:rsidR="007203FE" w:rsidRDefault="007203FE" w:rsidP="007203FE">
      <w:pPr>
        <w:rPr>
          <w:sz w:val="24"/>
          <w:szCs w:val="24"/>
        </w:rPr>
      </w:pPr>
    </w:p>
    <w:p w:rsidR="007203FE" w:rsidRDefault="007203FE" w:rsidP="007203FE">
      <w:pPr>
        <w:rPr>
          <w:sz w:val="24"/>
          <w:szCs w:val="24"/>
        </w:rPr>
      </w:pPr>
      <w:r>
        <w:rPr>
          <w:b/>
          <w:sz w:val="24"/>
          <w:szCs w:val="24"/>
        </w:rPr>
        <w:t xml:space="preserve">Changes to the Agenda:  </w:t>
      </w:r>
      <w:r w:rsidR="00041B95">
        <w:rPr>
          <w:sz w:val="24"/>
          <w:szCs w:val="24"/>
        </w:rPr>
        <w:t>As it was determined that the discussion under Old Business of the modification to Application #14-23 would be extensive, the board decided to review the applications under New Business first.</w:t>
      </w:r>
    </w:p>
    <w:p w:rsidR="00041B95" w:rsidRDefault="00041B95" w:rsidP="007203FE">
      <w:pPr>
        <w:rPr>
          <w:sz w:val="24"/>
          <w:szCs w:val="24"/>
        </w:rPr>
      </w:pPr>
    </w:p>
    <w:p w:rsidR="00041B95" w:rsidRDefault="00041B95" w:rsidP="007203FE">
      <w:pPr>
        <w:rPr>
          <w:b/>
          <w:sz w:val="24"/>
          <w:szCs w:val="24"/>
          <w:u w:val="single"/>
        </w:rPr>
      </w:pPr>
      <w:r w:rsidRPr="00041B95">
        <w:rPr>
          <w:b/>
          <w:sz w:val="24"/>
          <w:szCs w:val="24"/>
          <w:u w:val="single"/>
        </w:rPr>
        <w:t>Approval of Minutes</w:t>
      </w:r>
    </w:p>
    <w:p w:rsidR="00041B95" w:rsidRDefault="00041B95" w:rsidP="007203FE">
      <w:pPr>
        <w:rPr>
          <w:b/>
          <w:sz w:val="24"/>
          <w:szCs w:val="24"/>
          <w:u w:val="single"/>
        </w:rPr>
      </w:pPr>
    </w:p>
    <w:p w:rsidR="00041B95" w:rsidRDefault="00041B95" w:rsidP="007203FE">
      <w:pPr>
        <w:rPr>
          <w:sz w:val="24"/>
          <w:szCs w:val="24"/>
        </w:rPr>
      </w:pPr>
      <w:r>
        <w:rPr>
          <w:b/>
          <w:sz w:val="24"/>
          <w:szCs w:val="24"/>
        </w:rPr>
        <w:t xml:space="preserve">August 26, 2015:  </w:t>
      </w:r>
      <w:r>
        <w:rPr>
          <w:sz w:val="24"/>
          <w:szCs w:val="24"/>
        </w:rPr>
        <w:t>On motion by Murphy, seconded by Sheradin, the Planning Board voted to approve the August 26, 2015 minutes.</w:t>
      </w:r>
    </w:p>
    <w:p w:rsidR="00041B95" w:rsidRDefault="00041B95" w:rsidP="007203FE">
      <w:pPr>
        <w:rPr>
          <w:sz w:val="24"/>
          <w:szCs w:val="24"/>
        </w:rPr>
      </w:pPr>
      <w:r>
        <w:rPr>
          <w:sz w:val="24"/>
          <w:szCs w:val="24"/>
        </w:rPr>
        <w:t>AYES:  Bianconi, Foser, Murphy, Sheradin, and Zimdahl</w:t>
      </w:r>
    </w:p>
    <w:p w:rsidR="00041B95" w:rsidRDefault="00041B95" w:rsidP="007203FE">
      <w:pPr>
        <w:rPr>
          <w:sz w:val="24"/>
          <w:szCs w:val="24"/>
        </w:rPr>
      </w:pPr>
      <w:r>
        <w:rPr>
          <w:sz w:val="24"/>
          <w:szCs w:val="24"/>
        </w:rPr>
        <w:t>NAYS:  None</w:t>
      </w:r>
    </w:p>
    <w:p w:rsidR="00041B95" w:rsidRDefault="00041B95" w:rsidP="007203FE">
      <w:pPr>
        <w:rPr>
          <w:sz w:val="24"/>
          <w:szCs w:val="24"/>
        </w:rPr>
      </w:pPr>
      <w:r>
        <w:rPr>
          <w:sz w:val="24"/>
          <w:szCs w:val="24"/>
        </w:rPr>
        <w:t>Motion carried unanimously.</w:t>
      </w:r>
    </w:p>
    <w:p w:rsidR="00041B95" w:rsidRDefault="00041B95" w:rsidP="007203FE">
      <w:pPr>
        <w:rPr>
          <w:sz w:val="24"/>
          <w:szCs w:val="24"/>
        </w:rPr>
      </w:pPr>
    </w:p>
    <w:p w:rsidR="00041B95" w:rsidRDefault="00041B95" w:rsidP="007203FE">
      <w:pPr>
        <w:rPr>
          <w:sz w:val="24"/>
          <w:szCs w:val="24"/>
        </w:rPr>
      </w:pPr>
      <w:r>
        <w:rPr>
          <w:b/>
          <w:sz w:val="24"/>
          <w:szCs w:val="24"/>
        </w:rPr>
        <w:t xml:space="preserve">September 1, 2015 Special Meeting:  </w:t>
      </w:r>
      <w:r>
        <w:rPr>
          <w:sz w:val="24"/>
          <w:szCs w:val="24"/>
        </w:rPr>
        <w:t xml:space="preserve">On motion by Zimdahl, seconded by Foser, </w:t>
      </w:r>
      <w:r w:rsidR="00C424B1">
        <w:rPr>
          <w:sz w:val="24"/>
          <w:szCs w:val="24"/>
        </w:rPr>
        <w:t>the Planning Board voted to approve the September 1, 2015 special meeting minutes with the following correction:</w:t>
      </w:r>
    </w:p>
    <w:p w:rsidR="00C424B1" w:rsidRDefault="00C424B1" w:rsidP="007203FE">
      <w:pPr>
        <w:rPr>
          <w:sz w:val="24"/>
          <w:szCs w:val="24"/>
        </w:rPr>
      </w:pPr>
      <w:r>
        <w:rPr>
          <w:sz w:val="24"/>
          <w:szCs w:val="24"/>
        </w:rPr>
        <w:t xml:space="preserve">For the straw poll, change Pat </w:t>
      </w:r>
      <w:proofErr w:type="spellStart"/>
      <w:r>
        <w:rPr>
          <w:sz w:val="24"/>
          <w:szCs w:val="24"/>
        </w:rPr>
        <w:t>Foser’s</w:t>
      </w:r>
      <w:proofErr w:type="spellEnd"/>
      <w:r>
        <w:rPr>
          <w:sz w:val="24"/>
          <w:szCs w:val="24"/>
        </w:rPr>
        <w:t xml:space="preserve"> vote from “Nay” to “Abstain”</w:t>
      </w:r>
    </w:p>
    <w:p w:rsidR="00C424B1" w:rsidRDefault="00C424B1" w:rsidP="00C424B1">
      <w:pPr>
        <w:rPr>
          <w:sz w:val="24"/>
          <w:szCs w:val="24"/>
        </w:rPr>
      </w:pPr>
      <w:r>
        <w:rPr>
          <w:sz w:val="24"/>
          <w:szCs w:val="24"/>
        </w:rPr>
        <w:t>AYES:  Bianconi, Foser, Murphy, Sheradin, and Zimdahl</w:t>
      </w:r>
    </w:p>
    <w:p w:rsidR="00C424B1" w:rsidRDefault="00C424B1" w:rsidP="00C424B1">
      <w:pPr>
        <w:rPr>
          <w:sz w:val="24"/>
          <w:szCs w:val="24"/>
        </w:rPr>
      </w:pPr>
      <w:r>
        <w:rPr>
          <w:sz w:val="24"/>
          <w:szCs w:val="24"/>
        </w:rPr>
        <w:t>NAYS:  None</w:t>
      </w:r>
    </w:p>
    <w:p w:rsidR="00C424B1" w:rsidRDefault="00C424B1" w:rsidP="00C424B1">
      <w:pPr>
        <w:rPr>
          <w:sz w:val="24"/>
          <w:szCs w:val="24"/>
        </w:rPr>
      </w:pPr>
      <w:r>
        <w:rPr>
          <w:sz w:val="24"/>
          <w:szCs w:val="24"/>
        </w:rPr>
        <w:t>Motion carried unanimously.</w:t>
      </w:r>
    </w:p>
    <w:p w:rsidR="00C424B1" w:rsidRDefault="00C424B1" w:rsidP="007203FE">
      <w:pPr>
        <w:rPr>
          <w:sz w:val="24"/>
          <w:szCs w:val="24"/>
        </w:rPr>
      </w:pPr>
    </w:p>
    <w:p w:rsidR="00C424B1" w:rsidRDefault="002A1DCD" w:rsidP="007203FE">
      <w:pPr>
        <w:rPr>
          <w:sz w:val="24"/>
          <w:szCs w:val="24"/>
        </w:rPr>
      </w:pPr>
      <w:r>
        <w:rPr>
          <w:b/>
          <w:sz w:val="24"/>
          <w:szCs w:val="24"/>
        </w:rPr>
        <w:t xml:space="preserve">Announcements:  </w:t>
      </w:r>
      <w:r>
        <w:rPr>
          <w:sz w:val="24"/>
          <w:szCs w:val="24"/>
        </w:rPr>
        <w:t xml:space="preserve">Chair Bianconi noted that the November </w:t>
      </w:r>
      <w:r w:rsidR="00D25909">
        <w:rPr>
          <w:sz w:val="24"/>
          <w:szCs w:val="24"/>
        </w:rPr>
        <w:t xml:space="preserve">2015 </w:t>
      </w:r>
      <w:r>
        <w:rPr>
          <w:sz w:val="24"/>
          <w:szCs w:val="24"/>
        </w:rPr>
        <w:t>Planning Board meeting falls on the night before Thanksgiving.</w:t>
      </w:r>
    </w:p>
    <w:p w:rsidR="002A1DCD" w:rsidRDefault="002A1DCD" w:rsidP="007203FE">
      <w:pPr>
        <w:rPr>
          <w:sz w:val="24"/>
          <w:szCs w:val="24"/>
        </w:rPr>
      </w:pPr>
      <w:r>
        <w:rPr>
          <w:sz w:val="24"/>
          <w:szCs w:val="24"/>
        </w:rPr>
        <w:t xml:space="preserve">On motion by Zimdahl, seconded by Murphy, the Planning Board voted to change the November </w:t>
      </w:r>
      <w:r w:rsidR="00D25909">
        <w:rPr>
          <w:sz w:val="24"/>
          <w:szCs w:val="24"/>
        </w:rPr>
        <w:t xml:space="preserve">2015 </w:t>
      </w:r>
      <w:r>
        <w:rPr>
          <w:sz w:val="24"/>
          <w:szCs w:val="24"/>
        </w:rPr>
        <w:t>meeting from Wednesday, November 25 to Monday, November 23.</w:t>
      </w:r>
    </w:p>
    <w:p w:rsidR="002A1DCD" w:rsidRDefault="002A1DCD" w:rsidP="002A1DCD">
      <w:pPr>
        <w:rPr>
          <w:sz w:val="24"/>
          <w:szCs w:val="24"/>
        </w:rPr>
      </w:pPr>
      <w:r>
        <w:rPr>
          <w:sz w:val="24"/>
          <w:szCs w:val="24"/>
        </w:rPr>
        <w:t>AYES:  Bianconi, Foser, Murphy, Sheradin, and Zimdahl</w:t>
      </w:r>
    </w:p>
    <w:p w:rsidR="002A1DCD" w:rsidRDefault="002A1DCD" w:rsidP="002A1DCD">
      <w:pPr>
        <w:rPr>
          <w:sz w:val="24"/>
          <w:szCs w:val="24"/>
        </w:rPr>
      </w:pPr>
      <w:r>
        <w:rPr>
          <w:sz w:val="24"/>
          <w:szCs w:val="24"/>
        </w:rPr>
        <w:t>NAYS:  None</w:t>
      </w:r>
    </w:p>
    <w:p w:rsidR="002A1DCD" w:rsidRDefault="002A1DCD" w:rsidP="002A1DCD">
      <w:pPr>
        <w:rPr>
          <w:sz w:val="24"/>
          <w:szCs w:val="24"/>
        </w:rPr>
      </w:pPr>
      <w:r>
        <w:rPr>
          <w:sz w:val="24"/>
          <w:szCs w:val="24"/>
        </w:rPr>
        <w:t>Motion carried unanimously.</w:t>
      </w:r>
    </w:p>
    <w:p w:rsidR="002A1DCD" w:rsidRDefault="002A1DCD" w:rsidP="007203FE">
      <w:pPr>
        <w:rPr>
          <w:sz w:val="24"/>
          <w:szCs w:val="24"/>
        </w:rPr>
      </w:pPr>
    </w:p>
    <w:p w:rsidR="002A1DCD" w:rsidRDefault="002A1DCD" w:rsidP="007203FE">
      <w:pPr>
        <w:rPr>
          <w:sz w:val="24"/>
          <w:szCs w:val="24"/>
        </w:rPr>
      </w:pPr>
      <w:r>
        <w:rPr>
          <w:b/>
          <w:sz w:val="24"/>
          <w:szCs w:val="24"/>
        </w:rPr>
        <w:t xml:space="preserve">Visitors:  </w:t>
      </w:r>
      <w:r>
        <w:rPr>
          <w:sz w:val="24"/>
          <w:szCs w:val="24"/>
        </w:rPr>
        <w:t>Chair Bianconi welcomed all visitors and there were no comments.</w:t>
      </w:r>
    </w:p>
    <w:p w:rsidR="002A1DCD" w:rsidRDefault="002A1DCD" w:rsidP="007203FE">
      <w:pPr>
        <w:rPr>
          <w:sz w:val="24"/>
          <w:szCs w:val="24"/>
        </w:rPr>
      </w:pPr>
    </w:p>
    <w:p w:rsidR="002A1DCD" w:rsidRDefault="002A1DCD" w:rsidP="007203FE">
      <w:pPr>
        <w:rPr>
          <w:b/>
          <w:sz w:val="24"/>
          <w:szCs w:val="24"/>
          <w:u w:val="single"/>
        </w:rPr>
      </w:pPr>
      <w:r>
        <w:rPr>
          <w:b/>
          <w:sz w:val="24"/>
          <w:szCs w:val="24"/>
          <w:u w:val="single"/>
        </w:rPr>
        <w:t>New Business</w:t>
      </w:r>
    </w:p>
    <w:p w:rsidR="002A1DCD" w:rsidRDefault="002A1DCD" w:rsidP="007203FE">
      <w:pPr>
        <w:rPr>
          <w:b/>
          <w:sz w:val="24"/>
          <w:szCs w:val="24"/>
          <w:u w:val="single"/>
        </w:rPr>
      </w:pPr>
    </w:p>
    <w:p w:rsidR="002A1DCD" w:rsidRDefault="002A1DCD" w:rsidP="007203FE">
      <w:pPr>
        <w:rPr>
          <w:b/>
          <w:sz w:val="24"/>
          <w:szCs w:val="24"/>
        </w:rPr>
      </w:pPr>
      <w:r>
        <w:rPr>
          <w:b/>
          <w:sz w:val="24"/>
          <w:szCs w:val="24"/>
        </w:rPr>
        <w:lastRenderedPageBreak/>
        <w:t>Application #15-24 from Michael Peter for a new garage at 461 Main St (Tax Map #181.12-1-6)</w:t>
      </w:r>
    </w:p>
    <w:p w:rsidR="002A1DCD" w:rsidRDefault="002A1DCD" w:rsidP="007203FE">
      <w:pPr>
        <w:rPr>
          <w:b/>
          <w:sz w:val="24"/>
          <w:szCs w:val="24"/>
        </w:rPr>
      </w:pPr>
    </w:p>
    <w:p w:rsidR="002A1DCD" w:rsidRDefault="00007101" w:rsidP="007203FE">
      <w:pPr>
        <w:rPr>
          <w:sz w:val="24"/>
          <w:szCs w:val="24"/>
        </w:rPr>
      </w:pPr>
      <w:r>
        <w:rPr>
          <w:sz w:val="24"/>
          <w:szCs w:val="24"/>
        </w:rPr>
        <w:t xml:space="preserve">Chair Bianconi noted that Mr. Peter is replacing the current one story, two car garage that was damaged in a storm, and condemned by the Village Code Officer, with a two story, three car garage.  Mr. Peter’s project received a Certificate of Appropriateness from the Community Preservation Panel and an Area Variance from the Zoning Board of Appeals due to the height  exceeding the limit for an accessory structure by 8’.  </w:t>
      </w:r>
    </w:p>
    <w:p w:rsidR="00007101" w:rsidRDefault="00007101" w:rsidP="007203FE">
      <w:pPr>
        <w:rPr>
          <w:sz w:val="24"/>
          <w:szCs w:val="24"/>
        </w:rPr>
      </w:pPr>
    </w:p>
    <w:p w:rsidR="00007101" w:rsidRDefault="00007101" w:rsidP="007203FE">
      <w:pPr>
        <w:rPr>
          <w:sz w:val="24"/>
          <w:szCs w:val="24"/>
        </w:rPr>
      </w:pPr>
      <w:r>
        <w:rPr>
          <w:sz w:val="24"/>
          <w:szCs w:val="24"/>
        </w:rPr>
        <w:t>Both the CPP and the ZBA noted the expanse of the property, as well as the main house, when granting their approval.</w:t>
      </w:r>
    </w:p>
    <w:p w:rsidR="00007101" w:rsidRDefault="00007101" w:rsidP="007203FE">
      <w:pPr>
        <w:rPr>
          <w:sz w:val="24"/>
          <w:szCs w:val="24"/>
        </w:rPr>
      </w:pPr>
    </w:p>
    <w:p w:rsidR="00007101" w:rsidRDefault="00007101" w:rsidP="007203FE">
      <w:pPr>
        <w:rPr>
          <w:sz w:val="24"/>
          <w:szCs w:val="24"/>
        </w:rPr>
      </w:pPr>
      <w:r>
        <w:rPr>
          <w:sz w:val="24"/>
          <w:szCs w:val="24"/>
        </w:rPr>
        <w:t xml:space="preserve">Chair Bianconi noted that the box for a free standing sign </w:t>
      </w:r>
      <w:r w:rsidR="003E0CEB">
        <w:rPr>
          <w:sz w:val="24"/>
          <w:szCs w:val="24"/>
        </w:rPr>
        <w:t>was mistakenly checked on the application and requested that Barry Hamel, Mr. Peter’s representative, uncheck, date and initial the change.  Mr. Hamel complied.</w:t>
      </w:r>
    </w:p>
    <w:p w:rsidR="003E0CEB" w:rsidRDefault="003E0CEB" w:rsidP="007203FE">
      <w:pPr>
        <w:rPr>
          <w:sz w:val="24"/>
          <w:szCs w:val="24"/>
        </w:rPr>
      </w:pPr>
    </w:p>
    <w:p w:rsidR="003E0CEB" w:rsidRDefault="003E0CEB" w:rsidP="007203FE">
      <w:pPr>
        <w:rPr>
          <w:sz w:val="24"/>
          <w:szCs w:val="24"/>
        </w:rPr>
      </w:pPr>
      <w:r>
        <w:rPr>
          <w:sz w:val="24"/>
          <w:szCs w:val="24"/>
        </w:rPr>
        <w:t>Ms. Foser inquired about the use for the second floor of the garage and Mr. Hamel replied that it would be used for storage.</w:t>
      </w:r>
    </w:p>
    <w:p w:rsidR="003E0CEB" w:rsidRDefault="003E0CEB" w:rsidP="007203FE">
      <w:pPr>
        <w:rPr>
          <w:sz w:val="24"/>
          <w:szCs w:val="24"/>
        </w:rPr>
      </w:pPr>
    </w:p>
    <w:p w:rsidR="003E0CEB" w:rsidRDefault="003E0CEB" w:rsidP="007203FE">
      <w:pPr>
        <w:rPr>
          <w:sz w:val="24"/>
          <w:szCs w:val="24"/>
        </w:rPr>
      </w:pPr>
      <w:r>
        <w:rPr>
          <w:sz w:val="24"/>
          <w:szCs w:val="24"/>
        </w:rPr>
        <w:t>On motion by Sheradin, seconded by Zimdahl, the Planning Board voted to approve Application #15-24 as submitted.</w:t>
      </w:r>
    </w:p>
    <w:p w:rsidR="003E0CEB" w:rsidRDefault="003E0CEB" w:rsidP="003E0CEB">
      <w:pPr>
        <w:rPr>
          <w:sz w:val="24"/>
          <w:szCs w:val="24"/>
        </w:rPr>
      </w:pPr>
      <w:r>
        <w:rPr>
          <w:sz w:val="24"/>
          <w:szCs w:val="24"/>
        </w:rPr>
        <w:t>AYES:  Bianconi, Foser, Murphy, Sheradin, and Zimdahl</w:t>
      </w:r>
    </w:p>
    <w:p w:rsidR="003E0CEB" w:rsidRDefault="003E0CEB" w:rsidP="003E0CEB">
      <w:pPr>
        <w:rPr>
          <w:sz w:val="24"/>
          <w:szCs w:val="24"/>
        </w:rPr>
      </w:pPr>
      <w:r>
        <w:rPr>
          <w:sz w:val="24"/>
          <w:szCs w:val="24"/>
        </w:rPr>
        <w:t>NAYS:  None</w:t>
      </w:r>
    </w:p>
    <w:p w:rsidR="003E0CEB" w:rsidRDefault="003E0CEB" w:rsidP="003E0CEB">
      <w:pPr>
        <w:rPr>
          <w:sz w:val="24"/>
          <w:szCs w:val="24"/>
        </w:rPr>
      </w:pPr>
      <w:r>
        <w:rPr>
          <w:sz w:val="24"/>
          <w:szCs w:val="24"/>
        </w:rPr>
        <w:t>Motion carried unanimously.</w:t>
      </w:r>
    </w:p>
    <w:p w:rsidR="003E0CEB" w:rsidRDefault="003E0CEB" w:rsidP="007203FE">
      <w:pPr>
        <w:rPr>
          <w:sz w:val="24"/>
          <w:szCs w:val="24"/>
        </w:rPr>
      </w:pPr>
    </w:p>
    <w:p w:rsidR="003E0CEB" w:rsidRDefault="003E0CEB" w:rsidP="007203FE">
      <w:pPr>
        <w:rPr>
          <w:b/>
          <w:sz w:val="24"/>
          <w:szCs w:val="24"/>
        </w:rPr>
      </w:pPr>
      <w:r>
        <w:rPr>
          <w:b/>
          <w:sz w:val="24"/>
          <w:szCs w:val="24"/>
        </w:rPr>
        <w:t xml:space="preserve">Application #15-30 from </w:t>
      </w:r>
      <w:proofErr w:type="spellStart"/>
      <w:r>
        <w:rPr>
          <w:b/>
          <w:sz w:val="24"/>
          <w:szCs w:val="24"/>
        </w:rPr>
        <w:t>Melzar</w:t>
      </w:r>
      <w:proofErr w:type="spellEnd"/>
      <w:r>
        <w:rPr>
          <w:b/>
          <w:sz w:val="24"/>
          <w:szCs w:val="24"/>
        </w:rPr>
        <w:t xml:space="preserve"> Richards for a new dock at 267 Main St (Tax Map #182.17-1-8.1)</w:t>
      </w:r>
    </w:p>
    <w:p w:rsidR="003E0CEB" w:rsidRDefault="003E0CEB" w:rsidP="007203FE">
      <w:pPr>
        <w:rPr>
          <w:b/>
          <w:sz w:val="24"/>
          <w:szCs w:val="24"/>
        </w:rPr>
      </w:pPr>
    </w:p>
    <w:p w:rsidR="003B589A" w:rsidRDefault="003B589A" w:rsidP="003B589A">
      <w:pPr>
        <w:rPr>
          <w:sz w:val="24"/>
          <w:szCs w:val="24"/>
        </w:rPr>
      </w:pPr>
      <w:r>
        <w:rPr>
          <w:sz w:val="24"/>
          <w:szCs w:val="24"/>
        </w:rPr>
        <w:t>Mr. Richards discussed receiving approval for a dock application in October 2013, but hesitated to build due to CPP and Planning Board concerns regarding placement and possible setback and legal issues over the location in regard to neighboring properties.  At that time, the CPP/Planning Board recommended moving the dock 10’ north to quell any confusion regarding land ownership/right-of-ways as the dock was located in a flag lot behind a neighboring property owner.  Application #15-30 designates the dock at the preferred location on the applicant’s property and within setback requirements.</w:t>
      </w:r>
    </w:p>
    <w:p w:rsidR="003B589A" w:rsidRDefault="003B589A" w:rsidP="003B589A">
      <w:pPr>
        <w:rPr>
          <w:sz w:val="24"/>
          <w:szCs w:val="24"/>
        </w:rPr>
      </w:pPr>
    </w:p>
    <w:p w:rsidR="003B589A" w:rsidRDefault="003B589A" w:rsidP="003B589A">
      <w:pPr>
        <w:rPr>
          <w:sz w:val="24"/>
          <w:szCs w:val="24"/>
        </w:rPr>
      </w:pPr>
      <w:r>
        <w:rPr>
          <w:sz w:val="24"/>
          <w:szCs w:val="24"/>
        </w:rPr>
        <w:t>On motion by Foser, seconded by Sheradin, the Planning Board voted to approve Application #15-30 as submitted.</w:t>
      </w:r>
    </w:p>
    <w:p w:rsidR="003B589A" w:rsidRDefault="003B589A" w:rsidP="003B589A">
      <w:pPr>
        <w:rPr>
          <w:sz w:val="24"/>
          <w:szCs w:val="24"/>
        </w:rPr>
      </w:pPr>
      <w:r>
        <w:rPr>
          <w:sz w:val="24"/>
          <w:szCs w:val="24"/>
        </w:rPr>
        <w:t>AYES:  Bianconi, Foser, Murphy, Sheradin, and Zimdahl</w:t>
      </w:r>
    </w:p>
    <w:p w:rsidR="003B589A" w:rsidRDefault="003B589A" w:rsidP="003B589A">
      <w:pPr>
        <w:rPr>
          <w:sz w:val="24"/>
          <w:szCs w:val="24"/>
        </w:rPr>
      </w:pPr>
      <w:r>
        <w:rPr>
          <w:sz w:val="24"/>
          <w:szCs w:val="24"/>
        </w:rPr>
        <w:t>NAYS:  None</w:t>
      </w:r>
    </w:p>
    <w:p w:rsidR="003B589A" w:rsidRDefault="003B589A" w:rsidP="003B589A">
      <w:pPr>
        <w:rPr>
          <w:sz w:val="24"/>
          <w:szCs w:val="24"/>
        </w:rPr>
      </w:pPr>
      <w:r>
        <w:rPr>
          <w:sz w:val="24"/>
          <w:szCs w:val="24"/>
        </w:rPr>
        <w:t>Motion carried unanimously.</w:t>
      </w:r>
    </w:p>
    <w:p w:rsidR="003B589A" w:rsidRDefault="003B589A" w:rsidP="003B589A">
      <w:pPr>
        <w:rPr>
          <w:sz w:val="24"/>
          <w:szCs w:val="24"/>
        </w:rPr>
      </w:pPr>
    </w:p>
    <w:p w:rsidR="00D25909" w:rsidRDefault="00D25909" w:rsidP="003B589A">
      <w:pPr>
        <w:rPr>
          <w:b/>
          <w:sz w:val="24"/>
          <w:szCs w:val="24"/>
          <w:u w:val="single"/>
        </w:rPr>
      </w:pPr>
      <w:r>
        <w:rPr>
          <w:b/>
          <w:sz w:val="24"/>
          <w:szCs w:val="24"/>
          <w:u w:val="single"/>
        </w:rPr>
        <w:t>Old Business</w:t>
      </w:r>
    </w:p>
    <w:p w:rsidR="00D25909" w:rsidRDefault="00D25909" w:rsidP="003B589A">
      <w:pPr>
        <w:rPr>
          <w:b/>
          <w:sz w:val="24"/>
          <w:szCs w:val="24"/>
          <w:u w:val="single"/>
        </w:rPr>
      </w:pPr>
    </w:p>
    <w:p w:rsidR="00D25909" w:rsidRDefault="00D25909" w:rsidP="003B589A">
      <w:pPr>
        <w:rPr>
          <w:b/>
          <w:sz w:val="24"/>
          <w:szCs w:val="24"/>
        </w:rPr>
      </w:pPr>
      <w:r>
        <w:rPr>
          <w:b/>
          <w:sz w:val="24"/>
          <w:szCs w:val="24"/>
        </w:rPr>
        <w:lastRenderedPageBreak/>
        <w:t xml:space="preserve">Modification of Application #14-23 from the Inns of Aurora to convert </w:t>
      </w:r>
      <w:proofErr w:type="spellStart"/>
      <w:r>
        <w:rPr>
          <w:b/>
          <w:sz w:val="24"/>
          <w:szCs w:val="24"/>
        </w:rPr>
        <w:t>Wallcourt</w:t>
      </w:r>
      <w:proofErr w:type="spellEnd"/>
      <w:r>
        <w:rPr>
          <w:b/>
          <w:sz w:val="24"/>
          <w:szCs w:val="24"/>
        </w:rPr>
        <w:t xml:space="preserve"> (38 Lafayette St) to a 17 room inn/hotel (Tax Map #181.16-1-7.1)</w:t>
      </w:r>
    </w:p>
    <w:p w:rsidR="00D25909" w:rsidRDefault="00D25909" w:rsidP="003B589A">
      <w:pPr>
        <w:rPr>
          <w:b/>
          <w:sz w:val="24"/>
          <w:szCs w:val="24"/>
        </w:rPr>
      </w:pPr>
    </w:p>
    <w:p w:rsidR="00D25909" w:rsidRDefault="00224613" w:rsidP="003B589A">
      <w:pPr>
        <w:rPr>
          <w:sz w:val="24"/>
          <w:szCs w:val="24"/>
        </w:rPr>
      </w:pPr>
      <w:r>
        <w:rPr>
          <w:sz w:val="24"/>
          <w:szCs w:val="24"/>
        </w:rPr>
        <w:t>Mayor Bennett exp</w:t>
      </w:r>
      <w:r w:rsidR="00DF35FD">
        <w:rPr>
          <w:sz w:val="24"/>
          <w:szCs w:val="24"/>
        </w:rPr>
        <w:t xml:space="preserve">lained that a Memorandum of Understanding </w:t>
      </w:r>
      <w:r w:rsidR="00A02D76">
        <w:rPr>
          <w:sz w:val="24"/>
          <w:szCs w:val="24"/>
        </w:rPr>
        <w:t xml:space="preserve">(MOU) </w:t>
      </w:r>
      <w:r w:rsidR="00DF35FD">
        <w:rPr>
          <w:sz w:val="24"/>
          <w:szCs w:val="24"/>
        </w:rPr>
        <w:t xml:space="preserve">between the Village and the Inns of Aurora was drafted and being reviewed by the Village and Inns of Aurora attorneys.  </w:t>
      </w:r>
      <w:r w:rsidR="00A02D76">
        <w:rPr>
          <w:sz w:val="24"/>
          <w:szCs w:val="24"/>
        </w:rPr>
        <w:t xml:space="preserve">The MOU allows the Inns of Aurora to renovate Lafayette St, at their expense, to satisfy the parking requirements for the building permit issued for Application #14-23.  </w:t>
      </w:r>
    </w:p>
    <w:p w:rsidR="00A02D76" w:rsidRDefault="00A02D76" w:rsidP="003B589A">
      <w:pPr>
        <w:rPr>
          <w:sz w:val="24"/>
          <w:szCs w:val="24"/>
        </w:rPr>
      </w:pPr>
    </w:p>
    <w:p w:rsidR="00A02D76" w:rsidRDefault="00A02D76" w:rsidP="003B589A">
      <w:pPr>
        <w:rPr>
          <w:sz w:val="24"/>
          <w:szCs w:val="24"/>
        </w:rPr>
      </w:pPr>
      <w:r>
        <w:rPr>
          <w:sz w:val="24"/>
          <w:szCs w:val="24"/>
        </w:rPr>
        <w:t xml:space="preserve">The village wants assurance that the modification to Application #14-23 </w:t>
      </w:r>
      <w:r w:rsidR="00187A51">
        <w:rPr>
          <w:sz w:val="24"/>
          <w:szCs w:val="24"/>
        </w:rPr>
        <w:t>to renovate Lafayette St</w:t>
      </w:r>
      <w:r>
        <w:rPr>
          <w:sz w:val="24"/>
          <w:szCs w:val="24"/>
        </w:rPr>
        <w:t xml:space="preserve"> will be completed and the Inns of Aurora wants a guarantee th</w:t>
      </w:r>
      <w:r w:rsidR="00187A51">
        <w:rPr>
          <w:sz w:val="24"/>
          <w:szCs w:val="24"/>
        </w:rPr>
        <w:t xml:space="preserve">at, if the parking modification is not </w:t>
      </w:r>
      <w:r>
        <w:rPr>
          <w:sz w:val="24"/>
          <w:szCs w:val="24"/>
        </w:rPr>
        <w:t xml:space="preserve">approved, </w:t>
      </w:r>
      <w:r w:rsidR="00187A51">
        <w:rPr>
          <w:sz w:val="24"/>
          <w:szCs w:val="24"/>
        </w:rPr>
        <w:t xml:space="preserve">then </w:t>
      </w:r>
      <w:r>
        <w:rPr>
          <w:sz w:val="24"/>
          <w:szCs w:val="24"/>
        </w:rPr>
        <w:t xml:space="preserve">the Inns can revert back to the Sherwood Road plan for parking. </w:t>
      </w:r>
    </w:p>
    <w:p w:rsidR="00187A51" w:rsidRDefault="00187A51" w:rsidP="003B589A">
      <w:pPr>
        <w:rPr>
          <w:sz w:val="24"/>
          <w:szCs w:val="24"/>
        </w:rPr>
      </w:pPr>
    </w:p>
    <w:p w:rsidR="00187A51" w:rsidRDefault="00187A51" w:rsidP="003B589A">
      <w:pPr>
        <w:rPr>
          <w:sz w:val="24"/>
          <w:szCs w:val="24"/>
        </w:rPr>
      </w:pPr>
      <w:r>
        <w:rPr>
          <w:sz w:val="24"/>
          <w:szCs w:val="24"/>
        </w:rPr>
        <w:t xml:space="preserve">Chair Bianconi explained that if the Planning Board approved the concept </w:t>
      </w:r>
      <w:r w:rsidR="005063C5">
        <w:rPr>
          <w:sz w:val="24"/>
          <w:szCs w:val="24"/>
        </w:rPr>
        <w:t xml:space="preserve">of allowing the Inns of Aurora to substitute the Lafayette St parking in lieu of the Sherwood Road parking, then the Inns of Aurora could move forward with the modification to Application #14-23 to renovate Lafayette St.  </w:t>
      </w:r>
    </w:p>
    <w:p w:rsidR="00C13527" w:rsidRDefault="00C13527" w:rsidP="003B589A">
      <w:pPr>
        <w:rPr>
          <w:sz w:val="24"/>
          <w:szCs w:val="24"/>
        </w:rPr>
      </w:pPr>
    </w:p>
    <w:p w:rsidR="00C13527" w:rsidRDefault="00C13527" w:rsidP="003B589A">
      <w:pPr>
        <w:rPr>
          <w:sz w:val="24"/>
          <w:szCs w:val="24"/>
        </w:rPr>
      </w:pPr>
      <w:r>
        <w:rPr>
          <w:sz w:val="24"/>
          <w:szCs w:val="24"/>
        </w:rPr>
        <w:t>Chair Bianconi further explained that the modification would require additional site plan review, a modified SEQR, and a public hearing.</w:t>
      </w:r>
    </w:p>
    <w:p w:rsidR="00C13527" w:rsidRDefault="00C13527" w:rsidP="003B589A">
      <w:pPr>
        <w:rPr>
          <w:sz w:val="24"/>
          <w:szCs w:val="24"/>
        </w:rPr>
      </w:pPr>
    </w:p>
    <w:p w:rsidR="00D23CB6" w:rsidRPr="00D23CB6" w:rsidRDefault="00D23CB6" w:rsidP="00D23CB6">
      <w:pPr>
        <w:rPr>
          <w:b/>
          <w:sz w:val="24"/>
          <w:szCs w:val="24"/>
          <w:u w:val="single"/>
        </w:rPr>
      </w:pPr>
      <w:r w:rsidRPr="00D23CB6">
        <w:rPr>
          <w:b/>
          <w:sz w:val="24"/>
          <w:szCs w:val="24"/>
          <w:u w:val="single"/>
        </w:rPr>
        <w:t xml:space="preserve">Planning Board Resolution 15-03 - To allow the additional parking for the </w:t>
      </w:r>
      <w:proofErr w:type="spellStart"/>
      <w:r w:rsidRPr="00D23CB6">
        <w:rPr>
          <w:b/>
          <w:sz w:val="24"/>
          <w:szCs w:val="24"/>
          <w:u w:val="single"/>
        </w:rPr>
        <w:t>Wallcourt</w:t>
      </w:r>
      <w:proofErr w:type="spellEnd"/>
      <w:r w:rsidRPr="00D23CB6">
        <w:rPr>
          <w:b/>
          <w:sz w:val="24"/>
          <w:szCs w:val="24"/>
          <w:u w:val="single"/>
        </w:rPr>
        <w:t xml:space="preserve"> project (application #14-23) to be created on Lafayette Street to substitute for the parking lot originally planned for Sherwood Road. </w:t>
      </w:r>
    </w:p>
    <w:p w:rsidR="00D23CB6" w:rsidRPr="00D23CB6" w:rsidRDefault="00D23CB6" w:rsidP="00D23CB6">
      <w:pPr>
        <w:rPr>
          <w:sz w:val="24"/>
          <w:szCs w:val="24"/>
        </w:rPr>
      </w:pPr>
    </w:p>
    <w:p w:rsidR="00D23CB6" w:rsidRPr="00D23CB6" w:rsidRDefault="00D23CB6" w:rsidP="00D23CB6">
      <w:pPr>
        <w:rPr>
          <w:sz w:val="24"/>
          <w:szCs w:val="24"/>
        </w:rPr>
      </w:pPr>
      <w:r w:rsidRPr="00D23CB6">
        <w:rPr>
          <w:b/>
          <w:sz w:val="24"/>
          <w:szCs w:val="24"/>
        </w:rPr>
        <w:t>WHERE</w:t>
      </w:r>
      <w:r>
        <w:rPr>
          <w:b/>
          <w:sz w:val="24"/>
          <w:szCs w:val="24"/>
        </w:rPr>
        <w:t>AS:</w:t>
      </w:r>
      <w:r w:rsidRPr="00D23CB6">
        <w:rPr>
          <w:sz w:val="24"/>
          <w:szCs w:val="24"/>
        </w:rPr>
        <w:t xml:space="preserve"> the Village of Aurora is in receipt of a proposal from the Inns o</w:t>
      </w:r>
      <w:r w:rsidR="001E17C2">
        <w:rPr>
          <w:sz w:val="24"/>
          <w:szCs w:val="24"/>
        </w:rPr>
        <w:t xml:space="preserve">f Aurora, dated July 21, 2015, </w:t>
      </w:r>
      <w:r w:rsidRPr="00D23CB6">
        <w:rPr>
          <w:sz w:val="24"/>
          <w:szCs w:val="24"/>
        </w:rPr>
        <w:t xml:space="preserve">to widen Lafayette Street and create parking spaces on both sides of Lafayette Street, and add </w:t>
      </w:r>
      <w:r w:rsidR="001E17C2">
        <w:rPr>
          <w:sz w:val="24"/>
          <w:szCs w:val="24"/>
        </w:rPr>
        <w:t xml:space="preserve">3 parking </w:t>
      </w:r>
      <w:r w:rsidRPr="00D23CB6">
        <w:rPr>
          <w:sz w:val="24"/>
          <w:szCs w:val="24"/>
        </w:rPr>
        <w:t>spaces on Court</w:t>
      </w:r>
      <w:r>
        <w:rPr>
          <w:sz w:val="24"/>
          <w:szCs w:val="24"/>
        </w:rPr>
        <w:t>;</w:t>
      </w:r>
      <w:r w:rsidRPr="00D23CB6">
        <w:rPr>
          <w:sz w:val="24"/>
          <w:szCs w:val="24"/>
        </w:rPr>
        <w:t xml:space="preserve"> and </w:t>
      </w:r>
    </w:p>
    <w:p w:rsidR="00D23CB6" w:rsidRPr="00D23CB6" w:rsidRDefault="00D23CB6" w:rsidP="00D23CB6">
      <w:pPr>
        <w:rPr>
          <w:sz w:val="24"/>
          <w:szCs w:val="24"/>
        </w:rPr>
      </w:pPr>
    </w:p>
    <w:p w:rsidR="00D23CB6" w:rsidRPr="00D23CB6" w:rsidRDefault="00D23CB6" w:rsidP="00D23CB6">
      <w:pPr>
        <w:rPr>
          <w:sz w:val="24"/>
          <w:szCs w:val="24"/>
        </w:rPr>
      </w:pPr>
      <w:r w:rsidRPr="00D23CB6">
        <w:rPr>
          <w:b/>
          <w:sz w:val="24"/>
          <w:szCs w:val="24"/>
        </w:rPr>
        <w:t>WHEREAS:</w:t>
      </w:r>
      <w:r w:rsidRPr="00D23CB6">
        <w:rPr>
          <w:sz w:val="24"/>
          <w:szCs w:val="24"/>
        </w:rPr>
        <w:t xml:space="preserve"> the Inns of Aurora has requested to substitute 10 parking spaces on Court Street to </w:t>
      </w:r>
      <w:r w:rsidRPr="00D23CB6">
        <w:rPr>
          <w:sz w:val="24"/>
          <w:szCs w:val="24"/>
        </w:rPr>
        <w:br/>
        <w:t xml:space="preserve">temporarily meet the minimum parking requirements for the </w:t>
      </w:r>
      <w:proofErr w:type="spellStart"/>
      <w:r w:rsidRPr="00D23CB6">
        <w:rPr>
          <w:sz w:val="24"/>
          <w:szCs w:val="24"/>
        </w:rPr>
        <w:t>Wallcourt</w:t>
      </w:r>
      <w:proofErr w:type="spellEnd"/>
      <w:r w:rsidRPr="00D23CB6">
        <w:rPr>
          <w:sz w:val="24"/>
          <w:szCs w:val="24"/>
        </w:rPr>
        <w:t xml:space="preserve"> pr</w:t>
      </w:r>
      <w:r w:rsidR="001E17C2">
        <w:rPr>
          <w:sz w:val="24"/>
          <w:szCs w:val="24"/>
        </w:rPr>
        <w:t xml:space="preserve">oject, (Application #14-23) in </w:t>
      </w:r>
      <w:r w:rsidRPr="00D23CB6">
        <w:rPr>
          <w:sz w:val="24"/>
          <w:szCs w:val="24"/>
        </w:rPr>
        <w:t>lieu of constructing the par</w:t>
      </w:r>
      <w:r>
        <w:rPr>
          <w:sz w:val="24"/>
          <w:szCs w:val="24"/>
        </w:rPr>
        <w:t>king lot on Sherwood Road;</w:t>
      </w:r>
      <w:r w:rsidRPr="00D23CB6">
        <w:rPr>
          <w:sz w:val="24"/>
          <w:szCs w:val="24"/>
        </w:rPr>
        <w:t xml:space="preserve"> and </w:t>
      </w:r>
    </w:p>
    <w:p w:rsidR="00D23CB6" w:rsidRPr="00D23CB6" w:rsidRDefault="00D23CB6" w:rsidP="00D23CB6">
      <w:pPr>
        <w:rPr>
          <w:sz w:val="24"/>
          <w:szCs w:val="24"/>
        </w:rPr>
      </w:pPr>
    </w:p>
    <w:p w:rsidR="00D23CB6" w:rsidRPr="00D23CB6" w:rsidRDefault="00D23CB6" w:rsidP="00D23CB6">
      <w:pPr>
        <w:rPr>
          <w:sz w:val="24"/>
          <w:szCs w:val="24"/>
        </w:rPr>
      </w:pPr>
      <w:r w:rsidRPr="00D23CB6">
        <w:rPr>
          <w:b/>
          <w:sz w:val="24"/>
          <w:szCs w:val="24"/>
        </w:rPr>
        <w:t>WHEREAS:</w:t>
      </w:r>
      <w:r w:rsidRPr="00D23CB6">
        <w:rPr>
          <w:sz w:val="24"/>
          <w:szCs w:val="24"/>
        </w:rPr>
        <w:t xml:space="preserve"> the Inns of Aurora has requested a temporary Certificate of Occupancy from the Villag</w:t>
      </w:r>
      <w:r>
        <w:rPr>
          <w:sz w:val="24"/>
          <w:szCs w:val="24"/>
        </w:rPr>
        <w:t xml:space="preserve">e of </w:t>
      </w:r>
      <w:r w:rsidRPr="00D23CB6">
        <w:rPr>
          <w:sz w:val="24"/>
          <w:szCs w:val="24"/>
        </w:rPr>
        <w:t xml:space="preserve">Aurora, noting the Court Street temporary parking, and future parking </w:t>
      </w:r>
      <w:r>
        <w:rPr>
          <w:sz w:val="24"/>
          <w:szCs w:val="24"/>
        </w:rPr>
        <w:t xml:space="preserve">to be constructed on Lafayette </w:t>
      </w:r>
      <w:r w:rsidRPr="00D23CB6">
        <w:rPr>
          <w:sz w:val="24"/>
          <w:szCs w:val="24"/>
        </w:rPr>
        <w:t>Street, as noted on the attached Lafayette Street Scope of Work,</w:t>
      </w:r>
      <w:r>
        <w:rPr>
          <w:sz w:val="24"/>
          <w:szCs w:val="24"/>
        </w:rPr>
        <w:t xml:space="preserve"> Inns of Aurora has executed a </w:t>
      </w:r>
      <w:r w:rsidRPr="00D23CB6">
        <w:rPr>
          <w:sz w:val="24"/>
          <w:szCs w:val="24"/>
        </w:rPr>
        <w:t>Memorandum of Understanding outlining the scope of work, etc.</w:t>
      </w:r>
      <w:r>
        <w:rPr>
          <w:sz w:val="24"/>
          <w:szCs w:val="24"/>
        </w:rPr>
        <w:t xml:space="preserve">, prior to the issuance of the </w:t>
      </w:r>
      <w:r w:rsidRPr="00D23CB6">
        <w:rPr>
          <w:sz w:val="24"/>
          <w:szCs w:val="24"/>
        </w:rPr>
        <w:t>Temporary</w:t>
      </w:r>
      <w:r>
        <w:rPr>
          <w:sz w:val="24"/>
          <w:szCs w:val="24"/>
        </w:rPr>
        <w:t xml:space="preserve"> Certificate of Occupancy;</w:t>
      </w:r>
      <w:r w:rsidRPr="00D23CB6">
        <w:rPr>
          <w:sz w:val="24"/>
          <w:szCs w:val="24"/>
        </w:rPr>
        <w:t xml:space="preserve"> and </w:t>
      </w:r>
    </w:p>
    <w:p w:rsidR="00D23CB6" w:rsidRPr="00D23CB6" w:rsidRDefault="00D23CB6" w:rsidP="00D23CB6">
      <w:pPr>
        <w:rPr>
          <w:sz w:val="24"/>
          <w:szCs w:val="24"/>
        </w:rPr>
      </w:pPr>
    </w:p>
    <w:p w:rsidR="00D23CB6" w:rsidRPr="00D23CB6" w:rsidRDefault="00D23CB6" w:rsidP="00D23CB6">
      <w:pPr>
        <w:rPr>
          <w:sz w:val="24"/>
          <w:szCs w:val="24"/>
        </w:rPr>
      </w:pPr>
      <w:r w:rsidRPr="00D23CB6">
        <w:rPr>
          <w:b/>
          <w:sz w:val="24"/>
          <w:szCs w:val="24"/>
        </w:rPr>
        <w:t>WHEREAS:</w:t>
      </w:r>
      <w:r w:rsidRPr="00D23CB6">
        <w:rPr>
          <w:sz w:val="24"/>
          <w:szCs w:val="24"/>
        </w:rPr>
        <w:t xml:space="preserve"> the Planning Board approves the modification of the original site plan on the condition that the Memorandum of Understanding is approved and signed by the Village Mayor </w:t>
      </w:r>
      <w:r>
        <w:rPr>
          <w:sz w:val="24"/>
          <w:szCs w:val="24"/>
        </w:rPr>
        <w:t xml:space="preserve">and Inns of Aurora; </w:t>
      </w:r>
      <w:r w:rsidRPr="00D23CB6">
        <w:rPr>
          <w:sz w:val="24"/>
          <w:szCs w:val="24"/>
        </w:rPr>
        <w:t xml:space="preserve">and </w:t>
      </w:r>
    </w:p>
    <w:p w:rsidR="00D23CB6" w:rsidRPr="00D23CB6" w:rsidRDefault="00D23CB6" w:rsidP="00D23CB6">
      <w:pPr>
        <w:rPr>
          <w:sz w:val="24"/>
          <w:szCs w:val="24"/>
        </w:rPr>
      </w:pPr>
    </w:p>
    <w:p w:rsidR="00D23CB6" w:rsidRPr="00D23CB6" w:rsidRDefault="0077245E" w:rsidP="00D23CB6">
      <w:pPr>
        <w:rPr>
          <w:sz w:val="24"/>
          <w:szCs w:val="24"/>
        </w:rPr>
      </w:pPr>
      <w:r>
        <w:rPr>
          <w:b/>
          <w:sz w:val="24"/>
          <w:szCs w:val="24"/>
        </w:rPr>
        <w:lastRenderedPageBreak/>
        <w:t>WHEREAS:</w:t>
      </w:r>
      <w:bookmarkStart w:id="0" w:name="_GoBack"/>
      <w:bookmarkEnd w:id="0"/>
      <w:r w:rsidR="00D23CB6" w:rsidRPr="00D23CB6">
        <w:rPr>
          <w:sz w:val="24"/>
          <w:szCs w:val="24"/>
        </w:rPr>
        <w:t xml:space="preserve"> approval is with the understanding that the concept is su</w:t>
      </w:r>
      <w:r w:rsidR="00D23CB6">
        <w:rPr>
          <w:sz w:val="24"/>
          <w:szCs w:val="24"/>
        </w:rPr>
        <w:t xml:space="preserve">bject to site plan review with </w:t>
      </w:r>
      <w:r w:rsidR="00D23CB6" w:rsidRPr="00D23CB6">
        <w:rPr>
          <w:sz w:val="24"/>
          <w:szCs w:val="24"/>
        </w:rPr>
        <w:t>approval of the Village Lawyer, Village Engineer, Code Enforceme</w:t>
      </w:r>
      <w:r w:rsidR="00D23CB6">
        <w:rPr>
          <w:sz w:val="24"/>
          <w:szCs w:val="24"/>
        </w:rPr>
        <w:t>nt Officer, and Village Board;</w:t>
      </w:r>
      <w:r w:rsidR="00D23CB6" w:rsidRPr="00D23CB6">
        <w:rPr>
          <w:sz w:val="24"/>
          <w:szCs w:val="24"/>
        </w:rPr>
        <w:t xml:space="preserve"> </w:t>
      </w:r>
    </w:p>
    <w:p w:rsidR="00D23CB6" w:rsidRPr="00D23CB6" w:rsidRDefault="00D23CB6" w:rsidP="00D23CB6">
      <w:pPr>
        <w:rPr>
          <w:sz w:val="24"/>
          <w:szCs w:val="24"/>
        </w:rPr>
      </w:pPr>
    </w:p>
    <w:p w:rsidR="00D23CB6" w:rsidRPr="00D23CB6" w:rsidRDefault="001E17C2" w:rsidP="00D23CB6">
      <w:pPr>
        <w:rPr>
          <w:sz w:val="24"/>
          <w:szCs w:val="24"/>
        </w:rPr>
      </w:pPr>
      <w:r>
        <w:rPr>
          <w:b/>
          <w:sz w:val="24"/>
          <w:szCs w:val="24"/>
        </w:rPr>
        <w:t>NOW THEREFORE</w:t>
      </w:r>
      <w:r w:rsidR="00D23CB6" w:rsidRPr="00D23CB6">
        <w:rPr>
          <w:b/>
          <w:sz w:val="24"/>
          <w:szCs w:val="24"/>
        </w:rPr>
        <w:t xml:space="preserve"> BE IT RESOLVED</w:t>
      </w:r>
      <w:r>
        <w:rPr>
          <w:sz w:val="24"/>
          <w:szCs w:val="24"/>
        </w:rPr>
        <w:t>:</w:t>
      </w:r>
      <w:r w:rsidR="00D23CB6" w:rsidRPr="00D23CB6">
        <w:rPr>
          <w:sz w:val="24"/>
          <w:szCs w:val="24"/>
        </w:rPr>
        <w:t xml:space="preserve"> upon a motion made by Plan</w:t>
      </w:r>
      <w:r w:rsidR="00D23CB6">
        <w:rPr>
          <w:sz w:val="24"/>
          <w:szCs w:val="24"/>
        </w:rPr>
        <w:t xml:space="preserve">ning Board Member Sheradin and </w:t>
      </w:r>
      <w:r w:rsidR="00D23CB6" w:rsidRPr="00D23CB6">
        <w:rPr>
          <w:sz w:val="24"/>
          <w:szCs w:val="24"/>
        </w:rPr>
        <w:t>seconded by Planning Board Member Murphy, and after affirmative vot</w:t>
      </w:r>
      <w:r w:rsidR="00D23CB6">
        <w:rPr>
          <w:sz w:val="24"/>
          <w:szCs w:val="24"/>
        </w:rPr>
        <w:t xml:space="preserve">e of a majority of the Members </w:t>
      </w:r>
      <w:r w:rsidR="00D23CB6" w:rsidRPr="00D23CB6">
        <w:rPr>
          <w:sz w:val="24"/>
          <w:szCs w:val="24"/>
        </w:rPr>
        <w:t>present, as recorded below, the Village of Aurora Planning Board hereby approves the modification</w:t>
      </w:r>
      <w:r w:rsidR="00D23CB6">
        <w:rPr>
          <w:sz w:val="24"/>
          <w:szCs w:val="24"/>
        </w:rPr>
        <w:t xml:space="preserve">s of </w:t>
      </w:r>
      <w:r w:rsidR="00D23CB6" w:rsidRPr="00D23CB6">
        <w:rPr>
          <w:sz w:val="24"/>
          <w:szCs w:val="24"/>
        </w:rPr>
        <w:t>the original site Plan (approved by the Planning Board on October 8, 2014</w:t>
      </w:r>
      <w:r w:rsidR="00D23CB6">
        <w:rPr>
          <w:sz w:val="24"/>
          <w:szCs w:val="24"/>
        </w:rPr>
        <w:t xml:space="preserve">) for the </w:t>
      </w:r>
      <w:proofErr w:type="spellStart"/>
      <w:r w:rsidR="00D23CB6">
        <w:rPr>
          <w:sz w:val="24"/>
          <w:szCs w:val="24"/>
        </w:rPr>
        <w:t>Wallcourt</w:t>
      </w:r>
      <w:proofErr w:type="spellEnd"/>
      <w:r w:rsidR="00D23CB6">
        <w:rPr>
          <w:sz w:val="24"/>
          <w:szCs w:val="24"/>
        </w:rPr>
        <w:t xml:space="preserve"> project to </w:t>
      </w:r>
      <w:r w:rsidR="00D23CB6" w:rsidRPr="00D23CB6">
        <w:rPr>
          <w:sz w:val="24"/>
          <w:szCs w:val="24"/>
        </w:rPr>
        <w:t xml:space="preserve">allow the additional parking to be created on Lafayette Street to substitute </w:t>
      </w:r>
      <w:r w:rsidR="00D23CB6">
        <w:rPr>
          <w:sz w:val="24"/>
          <w:szCs w:val="24"/>
        </w:rPr>
        <w:t xml:space="preserve">for the parking lot originally </w:t>
      </w:r>
      <w:r w:rsidR="00D23CB6" w:rsidRPr="00D23CB6">
        <w:rPr>
          <w:sz w:val="24"/>
          <w:szCs w:val="24"/>
        </w:rPr>
        <w:t xml:space="preserve">planned for Sherwood Road. </w:t>
      </w:r>
    </w:p>
    <w:p w:rsidR="00D23CB6" w:rsidRDefault="00D23CB6" w:rsidP="00D23CB6">
      <w:pPr>
        <w:rPr>
          <w:sz w:val="24"/>
          <w:szCs w:val="24"/>
        </w:rPr>
      </w:pPr>
    </w:p>
    <w:p w:rsidR="00D23CB6" w:rsidRPr="00D23CB6" w:rsidRDefault="00D23CB6" w:rsidP="00D23CB6">
      <w:pPr>
        <w:rPr>
          <w:sz w:val="24"/>
          <w:szCs w:val="24"/>
        </w:rPr>
      </w:pPr>
      <w:r>
        <w:rPr>
          <w:sz w:val="24"/>
          <w:szCs w:val="24"/>
        </w:rPr>
        <w:t xml:space="preserve">Bianconi - AYE </w:t>
      </w:r>
      <w:r>
        <w:rPr>
          <w:sz w:val="24"/>
          <w:szCs w:val="24"/>
        </w:rPr>
        <w:br/>
        <w:t xml:space="preserve">Foser- NAY </w:t>
      </w:r>
      <w:r>
        <w:rPr>
          <w:sz w:val="24"/>
          <w:szCs w:val="24"/>
        </w:rPr>
        <w:br/>
        <w:t xml:space="preserve">Murphy </w:t>
      </w:r>
      <w:r w:rsidRPr="00D23CB6">
        <w:rPr>
          <w:sz w:val="24"/>
          <w:szCs w:val="24"/>
        </w:rPr>
        <w:t>-</w:t>
      </w:r>
      <w:r>
        <w:rPr>
          <w:sz w:val="24"/>
          <w:szCs w:val="24"/>
        </w:rPr>
        <w:t xml:space="preserve"> AYE </w:t>
      </w:r>
      <w:r>
        <w:rPr>
          <w:sz w:val="24"/>
          <w:szCs w:val="24"/>
        </w:rPr>
        <w:br/>
        <w:t xml:space="preserve">Sheradin - AYE </w:t>
      </w:r>
      <w:r>
        <w:rPr>
          <w:sz w:val="24"/>
          <w:szCs w:val="24"/>
        </w:rPr>
        <w:br/>
        <w:t>Zimdahl - NAY</w:t>
      </w:r>
      <w:r w:rsidRPr="00D23CB6">
        <w:rPr>
          <w:sz w:val="24"/>
          <w:szCs w:val="24"/>
        </w:rPr>
        <w:t xml:space="preserve"> </w:t>
      </w:r>
    </w:p>
    <w:p w:rsidR="00C13527" w:rsidRPr="00D25909" w:rsidRDefault="00C13527" w:rsidP="003B589A">
      <w:pPr>
        <w:rPr>
          <w:sz w:val="24"/>
          <w:szCs w:val="24"/>
        </w:rPr>
      </w:pPr>
    </w:p>
    <w:p w:rsidR="003E0CEB" w:rsidRDefault="001E17C2" w:rsidP="007203FE">
      <w:pPr>
        <w:rPr>
          <w:sz w:val="24"/>
          <w:szCs w:val="24"/>
        </w:rPr>
      </w:pPr>
      <w:r>
        <w:rPr>
          <w:sz w:val="24"/>
          <w:szCs w:val="24"/>
        </w:rPr>
        <w:t>On motion by Foser, seconded by Zimdahl, the Planning Board v</w:t>
      </w:r>
      <w:r w:rsidR="003C6B8B">
        <w:rPr>
          <w:sz w:val="24"/>
          <w:szCs w:val="24"/>
        </w:rPr>
        <w:t>oted to adjourn the meeting at 8:25 pm.</w:t>
      </w:r>
    </w:p>
    <w:p w:rsidR="001E17C2" w:rsidRDefault="001E17C2" w:rsidP="007203FE">
      <w:pPr>
        <w:rPr>
          <w:sz w:val="24"/>
          <w:szCs w:val="24"/>
        </w:rPr>
      </w:pPr>
      <w:r>
        <w:rPr>
          <w:sz w:val="24"/>
          <w:szCs w:val="24"/>
        </w:rPr>
        <w:t>AYES:  Bianconi, Foser, Murphy, Sheradin, and Zimdahl</w:t>
      </w:r>
    </w:p>
    <w:p w:rsidR="001E17C2" w:rsidRDefault="001E17C2" w:rsidP="007203FE">
      <w:pPr>
        <w:rPr>
          <w:sz w:val="24"/>
          <w:szCs w:val="24"/>
        </w:rPr>
      </w:pPr>
      <w:r>
        <w:rPr>
          <w:sz w:val="24"/>
          <w:szCs w:val="24"/>
        </w:rPr>
        <w:t>NAYS:  None</w:t>
      </w:r>
    </w:p>
    <w:p w:rsidR="001E17C2" w:rsidRDefault="001E17C2" w:rsidP="007203FE">
      <w:pPr>
        <w:rPr>
          <w:sz w:val="24"/>
          <w:szCs w:val="24"/>
        </w:rPr>
      </w:pPr>
      <w:r>
        <w:rPr>
          <w:sz w:val="24"/>
          <w:szCs w:val="24"/>
        </w:rPr>
        <w:t>Motion carried unanimously.</w:t>
      </w:r>
    </w:p>
    <w:p w:rsidR="001E17C2" w:rsidRDefault="001E17C2" w:rsidP="007203FE">
      <w:pPr>
        <w:rPr>
          <w:sz w:val="24"/>
          <w:szCs w:val="24"/>
        </w:rPr>
      </w:pPr>
    </w:p>
    <w:p w:rsidR="001E17C2" w:rsidRDefault="001E17C2" w:rsidP="007203FE">
      <w:pPr>
        <w:rPr>
          <w:sz w:val="24"/>
          <w:szCs w:val="24"/>
        </w:rPr>
      </w:pPr>
      <w:r>
        <w:rPr>
          <w:sz w:val="24"/>
          <w:szCs w:val="24"/>
        </w:rPr>
        <w:t>Respectfully submitted,</w:t>
      </w:r>
    </w:p>
    <w:p w:rsidR="001E17C2" w:rsidRDefault="001E17C2" w:rsidP="007203FE">
      <w:pPr>
        <w:rPr>
          <w:sz w:val="24"/>
          <w:szCs w:val="24"/>
        </w:rPr>
      </w:pPr>
    </w:p>
    <w:p w:rsidR="001E17C2" w:rsidRDefault="001E17C2" w:rsidP="007203FE">
      <w:pPr>
        <w:rPr>
          <w:sz w:val="24"/>
          <w:szCs w:val="24"/>
        </w:rPr>
      </w:pPr>
      <w:r>
        <w:rPr>
          <w:sz w:val="24"/>
          <w:szCs w:val="24"/>
        </w:rPr>
        <w:t>Ann Balloni</w:t>
      </w:r>
    </w:p>
    <w:p w:rsidR="001E17C2" w:rsidRPr="003E0CEB" w:rsidRDefault="001E17C2" w:rsidP="007203FE">
      <w:pPr>
        <w:rPr>
          <w:sz w:val="24"/>
          <w:szCs w:val="24"/>
        </w:rPr>
      </w:pPr>
      <w:r>
        <w:rPr>
          <w:sz w:val="24"/>
          <w:szCs w:val="24"/>
        </w:rPr>
        <w:t>Village Clerk</w:t>
      </w:r>
    </w:p>
    <w:p w:rsidR="003E0CEB" w:rsidRDefault="003E0CEB" w:rsidP="007203FE">
      <w:pPr>
        <w:rPr>
          <w:sz w:val="24"/>
          <w:szCs w:val="24"/>
        </w:rPr>
      </w:pPr>
    </w:p>
    <w:p w:rsidR="003E0CEB" w:rsidRPr="002A1DCD" w:rsidRDefault="003E0CEB" w:rsidP="007203FE">
      <w:pPr>
        <w:rPr>
          <w:sz w:val="24"/>
          <w:szCs w:val="24"/>
        </w:rPr>
      </w:pPr>
    </w:p>
    <w:p w:rsidR="007203FE" w:rsidRPr="007203FE" w:rsidRDefault="007203FE" w:rsidP="007203FE">
      <w:pPr>
        <w:jc w:val="center"/>
        <w:rPr>
          <w:b/>
          <w:sz w:val="24"/>
          <w:szCs w:val="24"/>
        </w:rPr>
      </w:pPr>
    </w:p>
    <w:sectPr w:rsidR="007203FE" w:rsidRPr="007203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3FE"/>
    <w:rsid w:val="00007101"/>
    <w:rsid w:val="00041B95"/>
    <w:rsid w:val="00187A51"/>
    <w:rsid w:val="001E17C2"/>
    <w:rsid w:val="00224613"/>
    <w:rsid w:val="002A1DCD"/>
    <w:rsid w:val="003B589A"/>
    <w:rsid w:val="003C6B8B"/>
    <w:rsid w:val="003E0CEB"/>
    <w:rsid w:val="00455108"/>
    <w:rsid w:val="005063C5"/>
    <w:rsid w:val="0051711B"/>
    <w:rsid w:val="00595D77"/>
    <w:rsid w:val="007203FE"/>
    <w:rsid w:val="0077245E"/>
    <w:rsid w:val="00854052"/>
    <w:rsid w:val="00A02D76"/>
    <w:rsid w:val="00C13527"/>
    <w:rsid w:val="00C424B1"/>
    <w:rsid w:val="00D23CB6"/>
    <w:rsid w:val="00D25909"/>
    <w:rsid w:val="00DF35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3001A"/>
  <w15:chartTrackingRefBased/>
  <w15:docId w15:val="{4A0788B9-82E8-44FE-AF68-DAEF98CDC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248</TotalTime>
  <Pages>1</Pages>
  <Words>1120</Words>
  <Characters>6388</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B</dc:creator>
  <cp:keywords/>
  <dc:description/>
  <cp:lastModifiedBy>Village Clerk</cp:lastModifiedBy>
  <cp:revision>3</cp:revision>
  <dcterms:created xsi:type="dcterms:W3CDTF">2015-09-25T14:31:00Z</dcterms:created>
  <dcterms:modified xsi:type="dcterms:W3CDTF">2015-10-13T17:33:00Z</dcterms:modified>
</cp:coreProperties>
</file>