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25A" w:rsidRDefault="002A425A" w:rsidP="002A425A">
      <w:pPr>
        <w:jc w:val="center"/>
        <w:rPr>
          <w:b/>
        </w:rPr>
      </w:pPr>
      <w:r>
        <w:rPr>
          <w:b/>
        </w:rPr>
        <w:t xml:space="preserve">VILLAGE OF AURORA PLANNING BOARD </w:t>
      </w:r>
      <w:r w:rsidR="002B38CB">
        <w:rPr>
          <w:b/>
        </w:rPr>
        <w:t xml:space="preserve">PUBLIC HEARING AND </w:t>
      </w:r>
      <w:r>
        <w:rPr>
          <w:b/>
        </w:rPr>
        <w:t xml:space="preserve">REGULAR MEETING MINUTES </w:t>
      </w:r>
    </w:p>
    <w:p w:rsidR="0020701B" w:rsidRDefault="002A425A" w:rsidP="00AD4BD3">
      <w:pPr>
        <w:jc w:val="center"/>
        <w:rPr>
          <w:b/>
        </w:rPr>
      </w:pPr>
      <w:r>
        <w:rPr>
          <w:b/>
        </w:rPr>
        <w:t>January 28, 2015</w:t>
      </w:r>
      <w:bookmarkStart w:id="0" w:name="_GoBack"/>
      <w:bookmarkEnd w:id="0"/>
    </w:p>
    <w:p w:rsidR="002A425A" w:rsidRDefault="002A425A" w:rsidP="002A425A">
      <w:pPr>
        <w:jc w:val="center"/>
        <w:rPr>
          <w:b/>
        </w:rPr>
      </w:pPr>
    </w:p>
    <w:p w:rsidR="002A425A" w:rsidRDefault="002A425A" w:rsidP="002A425A">
      <w:pPr>
        <w:rPr>
          <w:b/>
        </w:rPr>
      </w:pPr>
    </w:p>
    <w:p w:rsidR="002A425A" w:rsidRDefault="002A425A" w:rsidP="002A425A">
      <w:r>
        <w:rPr>
          <w:b/>
        </w:rPr>
        <w:t xml:space="preserve">Present:  </w:t>
      </w:r>
      <w:r w:rsidRPr="002A425A">
        <w:t xml:space="preserve">Acting </w:t>
      </w:r>
      <w:r>
        <w:t>Chair Frank Zimdahl, Pat Foser, Michele Murphy, and Pam Sheradin</w:t>
      </w:r>
    </w:p>
    <w:p w:rsidR="002A425A" w:rsidRDefault="002A425A" w:rsidP="002A425A"/>
    <w:p w:rsidR="002A425A" w:rsidRPr="002A425A" w:rsidRDefault="002A425A" w:rsidP="002A425A">
      <w:r>
        <w:rPr>
          <w:b/>
        </w:rPr>
        <w:t xml:space="preserve">Absent:  </w:t>
      </w:r>
      <w:r>
        <w:t>Pat Bianconi</w:t>
      </w:r>
    </w:p>
    <w:p w:rsidR="002A425A" w:rsidRDefault="002A425A" w:rsidP="002A425A"/>
    <w:p w:rsidR="002A425A" w:rsidRDefault="002A425A" w:rsidP="002A425A">
      <w:r>
        <w:rPr>
          <w:b/>
        </w:rPr>
        <w:t xml:space="preserve">Others Present:  </w:t>
      </w:r>
      <w:r>
        <w:t xml:space="preserve">Village Clerk Ann Balloni, Mayor Bonnie Bennett, Trustee Janet Murphy, CPP Chair Chris MacCormick, Bill Dugan, Sue Edinger, Tom Gunderson, Mara Lee Gunderson, Laura Holland, Bruce King, Silas MacCormick, David </w:t>
      </w:r>
      <w:proofErr w:type="spellStart"/>
      <w:r>
        <w:t>Mumm</w:t>
      </w:r>
      <w:proofErr w:type="spellEnd"/>
      <w:r>
        <w:t xml:space="preserve">, JD </w:t>
      </w:r>
      <w:proofErr w:type="spellStart"/>
      <w:r>
        <w:t>Starman</w:t>
      </w:r>
      <w:proofErr w:type="spellEnd"/>
      <w:r>
        <w:t xml:space="preserve">, and Kelley </w:t>
      </w:r>
      <w:proofErr w:type="spellStart"/>
      <w:r>
        <w:t>Zabriskie</w:t>
      </w:r>
      <w:proofErr w:type="spellEnd"/>
    </w:p>
    <w:p w:rsidR="002A425A" w:rsidRDefault="002A425A" w:rsidP="002A425A"/>
    <w:p w:rsidR="002A425A" w:rsidRDefault="002A425A" w:rsidP="002A425A">
      <w:r>
        <w:rPr>
          <w:b/>
        </w:rPr>
        <w:t xml:space="preserve">Call to Order:  </w:t>
      </w:r>
      <w:r>
        <w:t>Chair Zimdahl called the meeting to order at 7:00 pm</w:t>
      </w:r>
    </w:p>
    <w:p w:rsidR="00180FB5" w:rsidRDefault="00180FB5" w:rsidP="002A425A"/>
    <w:p w:rsidR="00180FB5" w:rsidRPr="00180FB5" w:rsidRDefault="00180FB5" w:rsidP="002A425A">
      <w:r>
        <w:rPr>
          <w:b/>
        </w:rPr>
        <w:t xml:space="preserve">Changes to the Agenda:  </w:t>
      </w:r>
      <w:r>
        <w:t xml:space="preserve">Application #14-40 from Wells College for a barn demolition was added.  Per Mr. Zimdahl the agenda order </w:t>
      </w:r>
      <w:r w:rsidR="004463F8">
        <w:t xml:space="preserve">for application review </w:t>
      </w:r>
      <w:r>
        <w:t>is: #14-40, #14-43, #14-39, and #14-23</w:t>
      </w:r>
    </w:p>
    <w:p w:rsidR="002A425A" w:rsidRDefault="002A425A" w:rsidP="002A425A"/>
    <w:p w:rsidR="002A425A" w:rsidRDefault="002A425A" w:rsidP="002A425A">
      <w:r>
        <w:rPr>
          <w:b/>
        </w:rPr>
        <w:t xml:space="preserve">Approval of Minutes:  </w:t>
      </w:r>
      <w:r>
        <w:t>On motion by Sheradin, seconded by Foser, the Planning Board voted to approve the December 29, 2014 minutes.</w:t>
      </w:r>
    </w:p>
    <w:p w:rsidR="002A425A" w:rsidRDefault="002A425A" w:rsidP="002A425A">
      <w:r>
        <w:t>AYES:  Bianconi, Foser, Murphy, Sheradin, and Zimdahl</w:t>
      </w:r>
    </w:p>
    <w:p w:rsidR="002A425A" w:rsidRDefault="002A425A" w:rsidP="002A425A">
      <w:r>
        <w:t>NAYS:  None</w:t>
      </w:r>
    </w:p>
    <w:p w:rsidR="002A425A" w:rsidRDefault="002A425A" w:rsidP="002A425A">
      <w:r>
        <w:t>Motion carried unanimously.</w:t>
      </w:r>
    </w:p>
    <w:p w:rsidR="00180FB5" w:rsidRDefault="00180FB5" w:rsidP="002A425A"/>
    <w:p w:rsidR="00180FB5" w:rsidRDefault="00180FB5" w:rsidP="002A425A">
      <w:r>
        <w:t>On motion by Foser, seconded by Murphy, the Planning Board voted to approve the January 7, 2015 CPP/PB Joint Public Hearing minutes.</w:t>
      </w:r>
    </w:p>
    <w:p w:rsidR="00180FB5" w:rsidRDefault="00180FB5" w:rsidP="002A425A">
      <w:r>
        <w:t>AYES:  Zimdahl, Foser, Murphy, and Sheradin</w:t>
      </w:r>
    </w:p>
    <w:p w:rsidR="00180FB5" w:rsidRDefault="00180FB5" w:rsidP="002A425A">
      <w:r>
        <w:t>NAYS:  None</w:t>
      </w:r>
    </w:p>
    <w:p w:rsidR="00180FB5" w:rsidRDefault="00180FB5" w:rsidP="002A425A">
      <w:r>
        <w:t>Motion carried unanimously.</w:t>
      </w:r>
    </w:p>
    <w:p w:rsidR="002A425A" w:rsidRDefault="002A425A" w:rsidP="002A425A"/>
    <w:p w:rsidR="002A425A" w:rsidRDefault="002A425A" w:rsidP="002A425A">
      <w:r>
        <w:rPr>
          <w:b/>
        </w:rPr>
        <w:t xml:space="preserve">Announcements:  </w:t>
      </w:r>
      <w:r w:rsidR="00180FB5">
        <w:t>Clerk Balloni notified the members of an upcoming training in Syracuse on March 3</w:t>
      </w:r>
      <w:r w:rsidR="00180FB5" w:rsidRPr="00180FB5">
        <w:rPr>
          <w:vertAlign w:val="superscript"/>
        </w:rPr>
        <w:t>rd</w:t>
      </w:r>
      <w:r w:rsidR="00180FB5">
        <w:t>.</w:t>
      </w:r>
    </w:p>
    <w:p w:rsidR="00402E81" w:rsidRDefault="00402E81" w:rsidP="002A425A"/>
    <w:p w:rsidR="002B38CB" w:rsidRDefault="002B38CB" w:rsidP="002A425A">
      <w:r>
        <w:rPr>
          <w:b/>
        </w:rPr>
        <w:t xml:space="preserve">Visitor Recognition:  </w:t>
      </w:r>
      <w:r>
        <w:t>Mayor Bennett asked that the Planning Board hold a special meeting regarding the potential sale of a lot for subdivision off of Sherwood Road.</w:t>
      </w:r>
    </w:p>
    <w:p w:rsidR="004463F8" w:rsidRDefault="004463F8" w:rsidP="002A425A"/>
    <w:p w:rsidR="002B38CB" w:rsidRDefault="002B38CB" w:rsidP="002A425A">
      <w:r>
        <w:t>On motion by Foser, seconded by Sheradin, the Planning Board voted to schedule a special meeting for Tuesday, February 3, 2015 at 7:00 pm.</w:t>
      </w:r>
    </w:p>
    <w:p w:rsidR="002B38CB" w:rsidRDefault="002B38CB" w:rsidP="002A425A">
      <w:r>
        <w:t>AYES:  Zimdahl, Foser, Murphy, and Sheradin</w:t>
      </w:r>
    </w:p>
    <w:p w:rsidR="002B38CB" w:rsidRDefault="002B38CB" w:rsidP="002A425A">
      <w:r>
        <w:t>NAYS:  None</w:t>
      </w:r>
    </w:p>
    <w:p w:rsidR="002B38CB" w:rsidRPr="002B38CB" w:rsidRDefault="002B38CB" w:rsidP="002A425A">
      <w:r>
        <w:t>Motion carried unanimously.</w:t>
      </w:r>
    </w:p>
    <w:p w:rsidR="00180FB5" w:rsidRPr="00180FB5" w:rsidRDefault="00180FB5" w:rsidP="002A425A"/>
    <w:p w:rsidR="002A425A" w:rsidRDefault="00887106" w:rsidP="002A425A">
      <w:pPr>
        <w:rPr>
          <w:b/>
          <w:u w:val="single"/>
        </w:rPr>
      </w:pPr>
      <w:r>
        <w:rPr>
          <w:b/>
          <w:u w:val="single"/>
        </w:rPr>
        <w:t>Public Hearing</w:t>
      </w:r>
    </w:p>
    <w:p w:rsidR="002A425A" w:rsidRDefault="002A425A" w:rsidP="002A425A">
      <w:pPr>
        <w:rPr>
          <w:b/>
          <w:u w:val="single"/>
        </w:rPr>
      </w:pPr>
    </w:p>
    <w:p w:rsidR="002A425A" w:rsidRDefault="002A425A" w:rsidP="002A425A">
      <w:pPr>
        <w:rPr>
          <w:b/>
        </w:rPr>
      </w:pPr>
      <w:r>
        <w:rPr>
          <w:b/>
        </w:rPr>
        <w:t xml:space="preserve">Application #14-39 from David </w:t>
      </w:r>
      <w:proofErr w:type="spellStart"/>
      <w:r>
        <w:rPr>
          <w:b/>
        </w:rPr>
        <w:t>Mumm</w:t>
      </w:r>
      <w:proofErr w:type="spellEnd"/>
      <w:r>
        <w:rPr>
          <w:b/>
        </w:rPr>
        <w:t xml:space="preserve"> and JD </w:t>
      </w:r>
      <w:proofErr w:type="spellStart"/>
      <w:r>
        <w:rPr>
          <w:b/>
        </w:rPr>
        <w:t>Starman</w:t>
      </w:r>
      <w:proofErr w:type="spellEnd"/>
      <w:r>
        <w:rPr>
          <w:b/>
        </w:rPr>
        <w:t xml:space="preserve"> for a Home Occupation at 331 Main St (Tax Map #181.16-1-25)</w:t>
      </w:r>
    </w:p>
    <w:p w:rsidR="00F74413" w:rsidRDefault="00F74413" w:rsidP="002A425A">
      <w:pPr>
        <w:rPr>
          <w:b/>
        </w:rPr>
      </w:pPr>
    </w:p>
    <w:p w:rsidR="00F74413" w:rsidRDefault="00F74413" w:rsidP="002A425A">
      <w:r>
        <w:t>On motion by Murphy, seconded by Foser, the Planning Board voted to open the public hearing</w:t>
      </w:r>
      <w:r w:rsidR="00887106" w:rsidRPr="00887106">
        <w:t xml:space="preserve"> </w:t>
      </w:r>
      <w:r w:rsidR="00887106">
        <w:t>at 7:15 pm</w:t>
      </w:r>
      <w:r>
        <w:t xml:space="preserve"> for a Special Use Permit for a</w:t>
      </w:r>
      <w:r w:rsidR="00A1692B">
        <w:t xml:space="preserve"> home occupation at 331 Main St.</w:t>
      </w:r>
    </w:p>
    <w:p w:rsidR="0017013C" w:rsidRDefault="0017013C" w:rsidP="002A425A">
      <w:r>
        <w:t>AYES:  Zimdahl, Foser, Murphy, and Sheradin</w:t>
      </w:r>
    </w:p>
    <w:p w:rsidR="0017013C" w:rsidRDefault="0017013C" w:rsidP="002A425A">
      <w:r>
        <w:lastRenderedPageBreak/>
        <w:t>NAYS:  None</w:t>
      </w:r>
    </w:p>
    <w:p w:rsidR="0017013C" w:rsidRDefault="0017013C" w:rsidP="002A425A">
      <w:r>
        <w:t>Motion carried unanimously.</w:t>
      </w:r>
    </w:p>
    <w:p w:rsidR="0017013C" w:rsidRDefault="0017013C" w:rsidP="002A425A"/>
    <w:p w:rsidR="0017013C" w:rsidRDefault="00BF6582" w:rsidP="002A425A">
      <w:r>
        <w:t xml:space="preserve">David </w:t>
      </w:r>
      <w:proofErr w:type="spellStart"/>
      <w:r>
        <w:t>Mumm</w:t>
      </w:r>
      <w:proofErr w:type="spellEnd"/>
      <w:r>
        <w:t xml:space="preserve"> explained that he and Mr. </w:t>
      </w:r>
      <w:proofErr w:type="spellStart"/>
      <w:r>
        <w:t>Starman</w:t>
      </w:r>
      <w:proofErr w:type="spellEnd"/>
      <w:r>
        <w:t xml:space="preserve"> are planning a Not for Profit Brain Fitness Center for the purposes of education and research.  There would be 1-2 clients at a time and no more than 6 per week.  The applicants designated 1 parking space for the applicants and 3 parking spaces for clients on the application.  </w:t>
      </w:r>
    </w:p>
    <w:p w:rsidR="00BF6582" w:rsidRDefault="00BF6582" w:rsidP="002A425A"/>
    <w:p w:rsidR="00BF6582" w:rsidRDefault="00BF6582" w:rsidP="002A425A">
      <w:r>
        <w:t>Village Zoning Inspector, Patrick Doyle, submitted an email (attached) confirming that the application meets the requirements for a home occupation outlined in the zoning law.</w:t>
      </w:r>
    </w:p>
    <w:p w:rsidR="00BF6582" w:rsidRPr="00F74413" w:rsidRDefault="00BF6582" w:rsidP="002A425A"/>
    <w:p w:rsidR="002A425A" w:rsidRDefault="00BF6582" w:rsidP="002A425A">
      <w:r>
        <w:rPr>
          <w:b/>
        </w:rPr>
        <w:t xml:space="preserve">Public Comment:  </w:t>
      </w:r>
      <w:r>
        <w:t>John Place, a neighbor to the south, submitted a letter in support of the application (attached) and Bill Dugan, a neighbor across the street, also expressed his support.</w:t>
      </w:r>
    </w:p>
    <w:p w:rsidR="00BF6582" w:rsidRDefault="00BF6582" w:rsidP="002A425A"/>
    <w:p w:rsidR="00BF6582" w:rsidRDefault="00A1692B" w:rsidP="002A425A">
      <w:r>
        <w:t>On motion by Foser, seconded by Sheradin, the Planning Board voted to close the Public Hearing at 7:22 pm.</w:t>
      </w:r>
    </w:p>
    <w:p w:rsidR="00A1692B" w:rsidRDefault="00A1692B" w:rsidP="002A425A">
      <w:r>
        <w:t>AYES:  Zimdahl, Foser, Murphy, and Sheradin</w:t>
      </w:r>
    </w:p>
    <w:p w:rsidR="00A1692B" w:rsidRDefault="00A1692B" w:rsidP="002A425A">
      <w:r>
        <w:t>NAYS:  None</w:t>
      </w:r>
    </w:p>
    <w:p w:rsidR="00A1692B" w:rsidRDefault="00A1692B" w:rsidP="002A425A">
      <w:r>
        <w:t>Motion carried unanimously.</w:t>
      </w:r>
    </w:p>
    <w:p w:rsidR="00887106" w:rsidRDefault="00887106" w:rsidP="002A425A"/>
    <w:p w:rsidR="00887106" w:rsidRPr="00887106" w:rsidRDefault="00887106" w:rsidP="002A425A">
      <w:pPr>
        <w:rPr>
          <w:b/>
        </w:rPr>
      </w:pPr>
      <w:r>
        <w:rPr>
          <w:b/>
          <w:u w:val="single"/>
        </w:rPr>
        <w:t>Old Business</w:t>
      </w:r>
    </w:p>
    <w:p w:rsidR="002A425A" w:rsidRDefault="002A425A" w:rsidP="002A425A"/>
    <w:p w:rsidR="00A1692B" w:rsidRDefault="00A1692B" w:rsidP="002A425A">
      <w:pPr>
        <w:rPr>
          <w:b/>
        </w:rPr>
      </w:pPr>
      <w:r w:rsidRPr="00A1692B">
        <w:rPr>
          <w:b/>
        </w:rPr>
        <w:t>Application #14-40 from Wells College for a barn demolition at 595 Poplar Ridge Road (Tax Map #193.09-1-3)</w:t>
      </w:r>
    </w:p>
    <w:p w:rsidR="00A1692B" w:rsidRDefault="00A1692B" w:rsidP="002A425A">
      <w:pPr>
        <w:rPr>
          <w:b/>
        </w:rPr>
      </w:pPr>
    </w:p>
    <w:p w:rsidR="00A1692B" w:rsidRPr="00A1692B" w:rsidRDefault="00A1692B" w:rsidP="002A425A">
      <w:r>
        <w:t>Chair Zimdahl commented that since the application was received after the barn was demolished that no action should be taken by the Planning Board.  Foser, Murphy, and Sheradin agreed.</w:t>
      </w:r>
    </w:p>
    <w:p w:rsidR="002A425A" w:rsidRDefault="002A425A" w:rsidP="002A425A">
      <w:pPr>
        <w:rPr>
          <w:b/>
          <w:u w:val="single"/>
        </w:rPr>
      </w:pPr>
    </w:p>
    <w:p w:rsidR="002D34FF" w:rsidRDefault="002A425A" w:rsidP="002D34FF">
      <w:pPr>
        <w:rPr>
          <w:b/>
        </w:rPr>
      </w:pPr>
      <w:r>
        <w:rPr>
          <w:b/>
        </w:rPr>
        <w:t>Application #14-43 from Tom Gunderson for an Excavation for Placement of a Caboose at 287</w:t>
      </w:r>
      <w:r w:rsidR="002D34FF">
        <w:rPr>
          <w:b/>
        </w:rPr>
        <w:t xml:space="preserve"> Main St (Tax Map #182.1)</w:t>
      </w:r>
    </w:p>
    <w:p w:rsidR="002D34FF" w:rsidRDefault="002D34FF" w:rsidP="002D34FF">
      <w:pPr>
        <w:rPr>
          <w:b/>
        </w:rPr>
      </w:pPr>
    </w:p>
    <w:p w:rsidR="002D34FF" w:rsidRDefault="0011561F" w:rsidP="002D34FF">
      <w:pPr>
        <w:rPr>
          <w:rFonts w:ascii="Times" w:hAnsi="Times"/>
        </w:rPr>
      </w:pPr>
      <w:r>
        <w:t>Discussion ensued regarding the definition of an accessory structure, per the village zoning law, and if the caboose met that definition.   Chair Zimdahl sited section 405.P</w:t>
      </w:r>
      <w:r w:rsidR="002D34FF">
        <w:t>1.A.</w:t>
      </w:r>
      <w:r>
        <w:t>3.f of the zoning law which states “</w:t>
      </w:r>
      <w:r w:rsidR="002D34FF">
        <w:rPr>
          <w:rFonts w:ascii="Times" w:hAnsi="Times"/>
        </w:rPr>
        <w:t xml:space="preserve">An unattached accessory structure shall not be a building, structure, or other assemblage of materials designed for, or customarily used as, a principal structure allowed under this law; nor shall an unattached accessory structure be a vehicle or a container primarily intended for commercial storage or transportation of goods, animals, or people.”  The Planning Board considered if the caboose should be deemed a vehicle and decided to defer to the Village </w:t>
      </w:r>
      <w:r w:rsidR="00887106">
        <w:rPr>
          <w:rFonts w:ascii="Times" w:hAnsi="Times"/>
        </w:rPr>
        <w:t xml:space="preserve">Zoning </w:t>
      </w:r>
      <w:r w:rsidR="002D34FF">
        <w:rPr>
          <w:rFonts w:ascii="Times" w:hAnsi="Times"/>
        </w:rPr>
        <w:t>Board of Appeals for a determination.</w:t>
      </w:r>
    </w:p>
    <w:p w:rsidR="00887106" w:rsidRDefault="00887106" w:rsidP="002D34FF">
      <w:pPr>
        <w:rPr>
          <w:rFonts w:ascii="Times" w:hAnsi="Times"/>
        </w:rPr>
      </w:pPr>
    </w:p>
    <w:p w:rsidR="002D34FF" w:rsidRDefault="002D34FF" w:rsidP="002D34FF">
      <w:pPr>
        <w:rPr>
          <w:rFonts w:ascii="Times" w:hAnsi="Times"/>
        </w:rPr>
      </w:pPr>
      <w:r>
        <w:rPr>
          <w:rFonts w:ascii="Times" w:hAnsi="Times"/>
        </w:rPr>
        <w:t xml:space="preserve">On motion by Foser, seconded by Sheradin, the Planning Board voted to send a request to the ZBA for a determination </w:t>
      </w:r>
      <w:r w:rsidR="00887106">
        <w:rPr>
          <w:rFonts w:ascii="Times" w:hAnsi="Times"/>
        </w:rPr>
        <w:t>on Application #14-43.</w:t>
      </w:r>
    </w:p>
    <w:p w:rsidR="00887106" w:rsidRDefault="00887106" w:rsidP="002D34FF">
      <w:pPr>
        <w:rPr>
          <w:rFonts w:ascii="Times" w:hAnsi="Times"/>
        </w:rPr>
      </w:pPr>
      <w:r>
        <w:rPr>
          <w:rFonts w:ascii="Times" w:hAnsi="Times"/>
        </w:rPr>
        <w:t>AYES:  Zimdahl, Foser, Murphy, and Sheradin</w:t>
      </w:r>
    </w:p>
    <w:p w:rsidR="00887106" w:rsidRDefault="00887106" w:rsidP="002D34FF">
      <w:pPr>
        <w:rPr>
          <w:rFonts w:ascii="Times" w:hAnsi="Times"/>
        </w:rPr>
      </w:pPr>
      <w:r>
        <w:rPr>
          <w:rFonts w:ascii="Times" w:hAnsi="Times"/>
        </w:rPr>
        <w:t>NAYS:  None</w:t>
      </w:r>
    </w:p>
    <w:p w:rsidR="00887106" w:rsidRDefault="00887106" w:rsidP="002D34FF">
      <w:pPr>
        <w:rPr>
          <w:rFonts w:ascii="Times" w:hAnsi="Times"/>
        </w:rPr>
      </w:pPr>
      <w:r>
        <w:rPr>
          <w:rFonts w:ascii="Times" w:hAnsi="Times"/>
        </w:rPr>
        <w:t>Motion carried unanimously.</w:t>
      </w:r>
    </w:p>
    <w:p w:rsidR="00887106" w:rsidRDefault="00887106" w:rsidP="002D34FF">
      <w:pPr>
        <w:rPr>
          <w:rFonts w:ascii="Times" w:hAnsi="Times"/>
        </w:rPr>
      </w:pPr>
    </w:p>
    <w:p w:rsidR="00887106" w:rsidRDefault="00887106" w:rsidP="002D34FF">
      <w:pPr>
        <w:rPr>
          <w:rFonts w:ascii="Times" w:hAnsi="Times"/>
        </w:rPr>
      </w:pPr>
      <w:r>
        <w:rPr>
          <w:rFonts w:ascii="Times" w:hAnsi="Times"/>
        </w:rPr>
        <w:t xml:space="preserve">Planning Board member, Pat Foser, reminded Mr. Gunderson that scale drawings were needed for the file.  </w:t>
      </w:r>
      <w:r w:rsidR="00AD4BD3">
        <w:rPr>
          <w:rFonts w:ascii="Times" w:hAnsi="Times"/>
        </w:rPr>
        <w:t>Ms. Foser also questioned if the Planning Board should make a determination on the application when it is not known yet if the caboose can be placed on the property.</w:t>
      </w:r>
    </w:p>
    <w:p w:rsidR="00887106" w:rsidRDefault="00887106" w:rsidP="002D34FF">
      <w:pPr>
        <w:rPr>
          <w:rFonts w:ascii="Times" w:hAnsi="Times"/>
        </w:rPr>
      </w:pPr>
    </w:p>
    <w:p w:rsidR="00887106" w:rsidRPr="002D34FF" w:rsidRDefault="00887106" w:rsidP="002D34FF">
      <w:pPr>
        <w:rPr>
          <w:b/>
        </w:rPr>
      </w:pPr>
    </w:p>
    <w:p w:rsidR="00887106" w:rsidRDefault="00887106" w:rsidP="00887106">
      <w:pPr>
        <w:rPr>
          <w:b/>
        </w:rPr>
      </w:pPr>
      <w:r>
        <w:rPr>
          <w:b/>
        </w:rPr>
        <w:t xml:space="preserve">Application #14-39 from David </w:t>
      </w:r>
      <w:proofErr w:type="spellStart"/>
      <w:r>
        <w:rPr>
          <w:b/>
        </w:rPr>
        <w:t>Mumm</w:t>
      </w:r>
      <w:proofErr w:type="spellEnd"/>
      <w:r>
        <w:rPr>
          <w:b/>
        </w:rPr>
        <w:t xml:space="preserve"> and JD </w:t>
      </w:r>
      <w:proofErr w:type="spellStart"/>
      <w:r>
        <w:rPr>
          <w:b/>
        </w:rPr>
        <w:t>Starman</w:t>
      </w:r>
      <w:proofErr w:type="spellEnd"/>
      <w:r>
        <w:rPr>
          <w:b/>
        </w:rPr>
        <w:t xml:space="preserve"> for a Home Occupation at 331 Main St (Tax Map #181.16-1-25)</w:t>
      </w:r>
    </w:p>
    <w:p w:rsidR="002A425A" w:rsidRDefault="002A425A" w:rsidP="002A425A"/>
    <w:p w:rsidR="00887106" w:rsidRDefault="00887106" w:rsidP="002A425A">
      <w:r>
        <w:rPr>
          <w:b/>
        </w:rPr>
        <w:t xml:space="preserve">SEQR:  </w:t>
      </w:r>
      <w:r>
        <w:t xml:space="preserve">The Planning Board reviewed Part 1 of the Environmental Assessment Form (attached) with the applicant.  The applicant was advised to </w:t>
      </w:r>
      <w:r w:rsidR="004463F8">
        <w:t>change the answer to question 13</w:t>
      </w:r>
      <w:r>
        <w:t xml:space="preserve">a </w:t>
      </w:r>
      <w:r w:rsidR="004463F8">
        <w:t xml:space="preserve">regarding proximity to wetlands </w:t>
      </w:r>
      <w:r>
        <w:t xml:space="preserve">to “No”.  Mr. </w:t>
      </w:r>
      <w:proofErr w:type="spellStart"/>
      <w:r>
        <w:t>Mumm</w:t>
      </w:r>
      <w:proofErr w:type="spellEnd"/>
      <w:r>
        <w:t xml:space="preserve"> </w:t>
      </w:r>
      <w:r w:rsidR="001B2E08">
        <w:t>initialed and dated the change.</w:t>
      </w:r>
    </w:p>
    <w:p w:rsidR="001B2E08" w:rsidRDefault="001B2E08" w:rsidP="002A425A"/>
    <w:p w:rsidR="001B2E08" w:rsidRDefault="001B2E08" w:rsidP="002A425A">
      <w:r>
        <w:t>On motion by Foser, seconded by Sheradin, the Planning Board deemed the project a Type II Action and declared the SEQR process complete.</w:t>
      </w:r>
    </w:p>
    <w:p w:rsidR="001B2E08" w:rsidRDefault="001B2E08" w:rsidP="002A425A">
      <w:r>
        <w:t>AYES:  Zimdahl, Foser, Murphy, and Sheradin</w:t>
      </w:r>
    </w:p>
    <w:p w:rsidR="001B2E08" w:rsidRDefault="001B2E08" w:rsidP="002A425A">
      <w:r>
        <w:t>NAYS:  None</w:t>
      </w:r>
    </w:p>
    <w:p w:rsidR="001B2E08" w:rsidRDefault="001B2E08" w:rsidP="002A425A">
      <w:r>
        <w:t>Motion carried unanimously.</w:t>
      </w:r>
    </w:p>
    <w:p w:rsidR="001B2E08" w:rsidRDefault="001B2E08" w:rsidP="002A425A"/>
    <w:p w:rsidR="001B2E08" w:rsidRDefault="001B2E08" w:rsidP="002A425A">
      <w:r>
        <w:t xml:space="preserve">Discussion ensued on the easement for parking as there is a shared driveway with the neighbor to the south, Mr. Place.  A turnaround located on Mr. Place’s property may not be used for parking in order to provide safe ingress and egress to/from both properties.  </w:t>
      </w:r>
    </w:p>
    <w:p w:rsidR="00804397" w:rsidRDefault="00804397" w:rsidP="002A425A"/>
    <w:p w:rsidR="00804397" w:rsidRDefault="00804397" w:rsidP="002A425A">
      <w:r>
        <w:t xml:space="preserve">Ms. Foser questioned the applicant about parking relating to “occasional classes” noted on the application.  Mr. </w:t>
      </w:r>
      <w:proofErr w:type="spellStart"/>
      <w:r>
        <w:t>Mumm</w:t>
      </w:r>
      <w:proofErr w:type="spellEnd"/>
      <w:r>
        <w:t xml:space="preserve"> replied that they would hold any classes off site in a more suitable space, such as Wells College.</w:t>
      </w:r>
    </w:p>
    <w:p w:rsidR="00804397" w:rsidRDefault="00804397" w:rsidP="002A425A"/>
    <w:p w:rsidR="00804397" w:rsidRDefault="00804397" w:rsidP="002A425A">
      <w:r>
        <w:t>On motion by Sheradin, seconded by Murphy, the Planning Board voted to accept and approve Application #14-39 as submitted.</w:t>
      </w:r>
    </w:p>
    <w:p w:rsidR="00804397" w:rsidRDefault="00804397" w:rsidP="002A425A">
      <w:r>
        <w:t>AYES:  Zimdahl, Foser, Murphy, and Sheradin</w:t>
      </w:r>
    </w:p>
    <w:p w:rsidR="00804397" w:rsidRDefault="00804397" w:rsidP="002A425A">
      <w:r>
        <w:t>NAYS:  None</w:t>
      </w:r>
    </w:p>
    <w:p w:rsidR="00804397" w:rsidRDefault="00804397" w:rsidP="002A425A">
      <w:r>
        <w:t>Motion carried unanimously.</w:t>
      </w:r>
    </w:p>
    <w:p w:rsidR="00804397" w:rsidRDefault="00804397" w:rsidP="002A425A"/>
    <w:p w:rsidR="00804397" w:rsidRDefault="00804397" w:rsidP="00804397">
      <w:pPr>
        <w:rPr>
          <w:b/>
        </w:rPr>
      </w:pPr>
      <w:r w:rsidRPr="00804397">
        <w:rPr>
          <w:b/>
        </w:rPr>
        <w:t xml:space="preserve">Application #14-23 from the Inns of Aurora for a modification to the </w:t>
      </w:r>
      <w:proofErr w:type="spellStart"/>
      <w:r w:rsidRPr="00804397">
        <w:rPr>
          <w:b/>
        </w:rPr>
        <w:t>Wallcourt</w:t>
      </w:r>
      <w:proofErr w:type="spellEnd"/>
      <w:r w:rsidRPr="00804397">
        <w:rPr>
          <w:b/>
        </w:rPr>
        <w:t xml:space="preserve"> renovation at 38 Lafayette St (Tax Map #181.16-1-7.1)</w:t>
      </w:r>
    </w:p>
    <w:p w:rsidR="00804397" w:rsidRDefault="00804397" w:rsidP="00804397">
      <w:pPr>
        <w:rPr>
          <w:b/>
        </w:rPr>
      </w:pPr>
    </w:p>
    <w:p w:rsidR="00804397" w:rsidRDefault="00804397" w:rsidP="004463F8">
      <w:r w:rsidRPr="00804397">
        <w:t xml:space="preserve">Holmes, Kallquist, King &amp; Associates Architect Bruce King, </w:t>
      </w:r>
      <w:r>
        <w:t>presented modifica</w:t>
      </w:r>
      <w:r w:rsidR="0086543D">
        <w:t>tions to Application #14-23</w:t>
      </w:r>
      <w:r>
        <w:t>:</w:t>
      </w:r>
    </w:p>
    <w:p w:rsidR="004463F8" w:rsidRDefault="004463F8" w:rsidP="004463F8"/>
    <w:p w:rsidR="004463F8" w:rsidRDefault="004463F8" w:rsidP="004463F8">
      <w:pPr>
        <w:pStyle w:val="ListParagraph"/>
        <w:numPr>
          <w:ilvl w:val="0"/>
          <w:numId w:val="6"/>
        </w:numPr>
      </w:pPr>
      <w:r>
        <w:t>The entry and exit drive from Main St is moved to Lafayette St.  There is still an entry point from Court St</w:t>
      </w:r>
      <w:r w:rsidR="00214F91">
        <w:t>.</w:t>
      </w:r>
    </w:p>
    <w:p w:rsidR="00214F91" w:rsidRDefault="00214F91" w:rsidP="004463F8">
      <w:pPr>
        <w:pStyle w:val="ListParagraph"/>
        <w:numPr>
          <w:ilvl w:val="0"/>
          <w:numId w:val="6"/>
        </w:numPr>
      </w:pPr>
      <w:r>
        <w:t>The new entry and exit point from Lafayette creates a smaller loop driveway and less intrusion on the front lawn.</w:t>
      </w:r>
    </w:p>
    <w:p w:rsidR="00214F91" w:rsidRDefault="00482DFD" w:rsidP="004463F8">
      <w:pPr>
        <w:pStyle w:val="ListParagraph"/>
        <w:numPr>
          <w:ilvl w:val="0"/>
          <w:numId w:val="6"/>
        </w:numPr>
      </w:pPr>
      <w:r>
        <w:t>A planned retaining wall on the east side parking area abutting Court St was removed, though a dense hedgerow will remain to absorb headlight glare.</w:t>
      </w:r>
    </w:p>
    <w:p w:rsidR="00482DFD" w:rsidRDefault="00482DFD" w:rsidP="004463F8">
      <w:pPr>
        <w:pStyle w:val="ListParagraph"/>
        <w:numPr>
          <w:ilvl w:val="0"/>
          <w:numId w:val="6"/>
        </w:numPr>
      </w:pPr>
      <w:r>
        <w:t>New bluestone paving for North and South entryways.</w:t>
      </w:r>
    </w:p>
    <w:p w:rsidR="00482DFD" w:rsidRDefault="00482DFD" w:rsidP="004463F8">
      <w:pPr>
        <w:pStyle w:val="ListParagraph"/>
        <w:numPr>
          <w:ilvl w:val="0"/>
          <w:numId w:val="6"/>
        </w:numPr>
      </w:pPr>
      <w:r>
        <w:t xml:space="preserve">Engineered lawn on either side of 16’ 6” Lafayette driveway addresses Village Engineer, Ken </w:t>
      </w:r>
      <w:proofErr w:type="spellStart"/>
      <w:r>
        <w:t>Teter’s</w:t>
      </w:r>
      <w:proofErr w:type="spellEnd"/>
      <w:r>
        <w:t xml:space="preserve"> concerns regarding driveway width.  The engineered lawn will also help resist erosion.</w:t>
      </w:r>
    </w:p>
    <w:p w:rsidR="00482DFD" w:rsidRDefault="00482DFD" w:rsidP="004463F8">
      <w:pPr>
        <w:pStyle w:val="ListParagraph"/>
        <w:numPr>
          <w:ilvl w:val="0"/>
          <w:numId w:val="6"/>
        </w:numPr>
      </w:pPr>
      <w:r>
        <w:t>Install a sidewalk on the south side of Lafayette St.</w:t>
      </w:r>
    </w:p>
    <w:p w:rsidR="00CA14AB" w:rsidRDefault="00CA14AB" w:rsidP="00CA14AB"/>
    <w:p w:rsidR="00CA14AB" w:rsidRDefault="00CA14AB" w:rsidP="00CA14AB">
      <w:r>
        <w:t xml:space="preserve">The Planning Board members agreed that the driveway width on Lafayette should be sufficient for the minimal amount of traffic expected and due to </w:t>
      </w:r>
      <w:proofErr w:type="spellStart"/>
      <w:r>
        <w:t>Wallcourt</w:t>
      </w:r>
      <w:proofErr w:type="spellEnd"/>
      <w:r>
        <w:t xml:space="preserve"> not being an event venue.</w:t>
      </w:r>
    </w:p>
    <w:p w:rsidR="00CA14AB" w:rsidRDefault="00CA14AB" w:rsidP="00CA14AB"/>
    <w:p w:rsidR="00CA14AB" w:rsidRDefault="00CA14AB" w:rsidP="00CA14AB">
      <w:r>
        <w:t>On motion by Foser, seconded by Sheradin, the Planning Board voted to accept the modifications to Application #14-23 as submitted.</w:t>
      </w:r>
    </w:p>
    <w:p w:rsidR="00CA14AB" w:rsidRDefault="00CA14AB" w:rsidP="00CA14AB">
      <w:r>
        <w:t>AYES:  Zimdahl, Foser, Murphy, and Sheradin</w:t>
      </w:r>
    </w:p>
    <w:p w:rsidR="00CA14AB" w:rsidRDefault="00CA14AB" w:rsidP="00CA14AB">
      <w:r>
        <w:t>NAYS:  None</w:t>
      </w:r>
    </w:p>
    <w:p w:rsidR="00CA14AB" w:rsidRPr="00887106" w:rsidRDefault="00CA14AB" w:rsidP="00CA14AB">
      <w:r>
        <w:t>Motion carried unanimously.</w:t>
      </w:r>
    </w:p>
    <w:p w:rsidR="00887106" w:rsidRPr="00887106" w:rsidRDefault="00887106" w:rsidP="002A425A"/>
    <w:p w:rsidR="002A425A" w:rsidRDefault="002A425A" w:rsidP="002A425A">
      <w:r>
        <w:rPr>
          <w:b/>
        </w:rPr>
        <w:t xml:space="preserve">Adjournment:  </w:t>
      </w:r>
      <w:r>
        <w:t>On motion by Murphy, seconded by Foser, the Planning Board vote</w:t>
      </w:r>
      <w:r w:rsidR="00CA14AB">
        <w:t>d to adjourn the meeting at 8:40</w:t>
      </w:r>
      <w:r>
        <w:t xml:space="preserve"> pm.</w:t>
      </w:r>
    </w:p>
    <w:p w:rsidR="002A425A" w:rsidRDefault="00CA14AB" w:rsidP="002A425A">
      <w:r>
        <w:t>AYES:  Zimdahl, Foser, Murphy, and Sheradin</w:t>
      </w:r>
    </w:p>
    <w:p w:rsidR="002A425A" w:rsidRDefault="002A425A" w:rsidP="002A425A">
      <w:r>
        <w:t>NAYS:  None</w:t>
      </w:r>
    </w:p>
    <w:p w:rsidR="002A425A" w:rsidRDefault="002A425A" w:rsidP="002A425A">
      <w:r>
        <w:t>Motion carried unanimously.</w:t>
      </w:r>
    </w:p>
    <w:p w:rsidR="002A425A" w:rsidRDefault="002A425A" w:rsidP="002A425A"/>
    <w:p w:rsidR="002A425A" w:rsidRDefault="002A425A" w:rsidP="002A425A">
      <w:r>
        <w:rPr>
          <w:b/>
        </w:rPr>
        <w:t xml:space="preserve">Next Meeting:  </w:t>
      </w:r>
      <w:r w:rsidR="00CA14AB">
        <w:t>February 25</w:t>
      </w:r>
      <w:r>
        <w:t>, 2015</w:t>
      </w:r>
    </w:p>
    <w:p w:rsidR="002A425A" w:rsidRDefault="002A425A" w:rsidP="002A425A">
      <w:r>
        <w:t>Respectfully submitted,</w:t>
      </w:r>
    </w:p>
    <w:p w:rsidR="002A425A" w:rsidRDefault="002A425A" w:rsidP="002A425A"/>
    <w:p w:rsidR="002A425A" w:rsidRDefault="002A425A" w:rsidP="002A425A">
      <w:r>
        <w:t>Ann Balloni</w:t>
      </w:r>
    </w:p>
    <w:p w:rsidR="002A425A" w:rsidRDefault="002A425A" w:rsidP="002A425A">
      <w:r>
        <w:t>Village Clerk</w:t>
      </w:r>
    </w:p>
    <w:p w:rsidR="00690FB2" w:rsidRDefault="00690FB2"/>
    <w:sectPr w:rsidR="00690F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5E1536"/>
    <w:multiLevelType w:val="hybridMultilevel"/>
    <w:tmpl w:val="F67A5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F1731A5"/>
    <w:multiLevelType w:val="singleLevel"/>
    <w:tmpl w:val="FA0E8EBE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>
    <w:nsid w:val="627446E9"/>
    <w:multiLevelType w:val="hybridMultilevel"/>
    <w:tmpl w:val="2A264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7E40F3"/>
    <w:multiLevelType w:val="hybridMultilevel"/>
    <w:tmpl w:val="FA24F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055FF6"/>
    <w:multiLevelType w:val="hybridMultilevel"/>
    <w:tmpl w:val="37480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E40915"/>
    <w:multiLevelType w:val="hybridMultilevel"/>
    <w:tmpl w:val="18200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25A"/>
    <w:rsid w:val="0011561F"/>
    <w:rsid w:val="00143944"/>
    <w:rsid w:val="0017013C"/>
    <w:rsid w:val="00180FB5"/>
    <w:rsid w:val="001B2E08"/>
    <w:rsid w:val="0020701B"/>
    <w:rsid w:val="00214F91"/>
    <w:rsid w:val="002A425A"/>
    <w:rsid w:val="002B38CB"/>
    <w:rsid w:val="002D34FF"/>
    <w:rsid w:val="00402E81"/>
    <w:rsid w:val="004463F8"/>
    <w:rsid w:val="00482DFD"/>
    <w:rsid w:val="00690FB2"/>
    <w:rsid w:val="00804397"/>
    <w:rsid w:val="0086543D"/>
    <w:rsid w:val="00887106"/>
    <w:rsid w:val="0095179F"/>
    <w:rsid w:val="00A1692B"/>
    <w:rsid w:val="00AD4BD3"/>
    <w:rsid w:val="00BF6582"/>
    <w:rsid w:val="00CA14AB"/>
    <w:rsid w:val="00E245F4"/>
    <w:rsid w:val="00F7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8C33C8-5CFD-4AFD-B09D-A55C6702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25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4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4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</dc:creator>
  <cp:keywords/>
  <dc:description/>
  <cp:lastModifiedBy>Ann B</cp:lastModifiedBy>
  <cp:revision>9</cp:revision>
  <dcterms:created xsi:type="dcterms:W3CDTF">2015-02-03T22:25:00Z</dcterms:created>
  <dcterms:modified xsi:type="dcterms:W3CDTF">2015-02-19T21:12:00Z</dcterms:modified>
</cp:coreProperties>
</file>