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953" w:rsidRDefault="008B7344" w:rsidP="008B7344">
      <w:pPr>
        <w:jc w:val="center"/>
        <w:rPr>
          <w:b/>
          <w:u w:val="single"/>
        </w:rPr>
      </w:pPr>
      <w:r>
        <w:rPr>
          <w:b/>
          <w:u w:val="single"/>
        </w:rPr>
        <w:t xml:space="preserve">Planning Board/Community Preservation Panel August 23, 2017 </w:t>
      </w:r>
      <w:r w:rsidR="00DD3388">
        <w:rPr>
          <w:b/>
          <w:u w:val="single"/>
        </w:rPr>
        <w:t>Joint Public Hearing, CPP S</w:t>
      </w:r>
      <w:r>
        <w:rPr>
          <w:b/>
          <w:u w:val="single"/>
        </w:rPr>
        <w:t xml:space="preserve">pecial Meeting and </w:t>
      </w:r>
      <w:r w:rsidR="00DD3388">
        <w:rPr>
          <w:b/>
          <w:u w:val="single"/>
        </w:rPr>
        <w:t xml:space="preserve">Planning Board </w:t>
      </w:r>
      <w:r>
        <w:rPr>
          <w:b/>
          <w:u w:val="single"/>
        </w:rPr>
        <w:t>Regular Meeting Minutes</w:t>
      </w:r>
    </w:p>
    <w:p w:rsidR="008B7344" w:rsidRDefault="008B7344" w:rsidP="008B7344">
      <w:pPr>
        <w:jc w:val="center"/>
      </w:pPr>
      <w:r>
        <w:t>The meeting was held in the Aurora Firehouse meeting room at 7:00 pm</w:t>
      </w:r>
    </w:p>
    <w:p w:rsidR="008B7344" w:rsidRDefault="008B7344" w:rsidP="008B7344">
      <w:pPr>
        <w:jc w:val="center"/>
      </w:pPr>
    </w:p>
    <w:p w:rsidR="008B7344" w:rsidRDefault="008B7344" w:rsidP="008B7344">
      <w:pPr>
        <w:rPr>
          <w:b/>
        </w:rPr>
      </w:pPr>
      <w:r>
        <w:rPr>
          <w:b/>
        </w:rPr>
        <w:t xml:space="preserve">Present  </w:t>
      </w:r>
    </w:p>
    <w:p w:rsidR="008B7344" w:rsidRDefault="008B7344" w:rsidP="008B7344">
      <w:pPr>
        <w:rPr>
          <w:b/>
        </w:rPr>
      </w:pPr>
    </w:p>
    <w:p w:rsidR="008B7344" w:rsidRDefault="008B7344" w:rsidP="008B7344">
      <w:r>
        <w:rPr>
          <w:b/>
        </w:rPr>
        <w:t xml:space="preserve">Planning Board:  </w:t>
      </w:r>
      <w:r>
        <w:t>Chairperson Pat Bianconi, Pat Foser, Michele Murphy, Pam Sheradin, and Frank Zimdahl</w:t>
      </w:r>
    </w:p>
    <w:p w:rsidR="008B7344" w:rsidRDefault="008B7344" w:rsidP="008B7344">
      <w:r>
        <w:rPr>
          <w:b/>
        </w:rPr>
        <w:t xml:space="preserve">Community Preservation Panel:  </w:t>
      </w:r>
      <w:r>
        <w:t>Chairperson Chris MacCormick, Jeff Blum, Dan DiSanto, and Claire Morehouse</w:t>
      </w:r>
    </w:p>
    <w:p w:rsidR="008B7344" w:rsidRDefault="008B7344" w:rsidP="008B7344">
      <w:r>
        <w:rPr>
          <w:b/>
        </w:rPr>
        <w:t xml:space="preserve">Absent:  </w:t>
      </w:r>
      <w:r>
        <w:t>Ed Easter</w:t>
      </w:r>
    </w:p>
    <w:p w:rsidR="00B60EBA" w:rsidRDefault="00B60EBA" w:rsidP="008B7344"/>
    <w:p w:rsidR="008B7344" w:rsidRDefault="008B7344" w:rsidP="008B7344">
      <w:pPr>
        <w:rPr>
          <w:b/>
        </w:rPr>
      </w:pPr>
      <w:r>
        <w:rPr>
          <w:b/>
        </w:rPr>
        <w:t>Others Present</w:t>
      </w:r>
    </w:p>
    <w:p w:rsidR="008B7344" w:rsidRDefault="008B7344" w:rsidP="008B7344">
      <w:pPr>
        <w:rPr>
          <w:b/>
        </w:rPr>
      </w:pPr>
    </w:p>
    <w:p w:rsidR="008B7344" w:rsidRDefault="008B7344" w:rsidP="008B7344">
      <w:r>
        <w:rPr>
          <w:b/>
        </w:rPr>
        <w:t xml:space="preserve">Village Officials:  </w:t>
      </w:r>
      <w:r>
        <w:t>Clerk Ann Balloni, Attorney Tom Blair</w:t>
      </w:r>
      <w:r w:rsidR="00B94B89">
        <w:t xml:space="preserve"> and assistant Stephen </w:t>
      </w:r>
      <w:proofErr w:type="spellStart"/>
      <w:r w:rsidR="00B94B89">
        <w:t>Fantuzzo</w:t>
      </w:r>
      <w:proofErr w:type="spellEnd"/>
      <w:r>
        <w:t>, Deputy Clerk Deborah Brooks, Code Enforcement Officer Patrick Doyle, ZBA member Laura Holland, and Historian Dr. Linda Schwab</w:t>
      </w:r>
    </w:p>
    <w:p w:rsidR="008B7344" w:rsidRDefault="008B7344" w:rsidP="008B7344">
      <w:r>
        <w:rPr>
          <w:b/>
        </w:rPr>
        <w:t xml:space="preserve">Applicants:  </w:t>
      </w:r>
      <w:r>
        <w:t xml:space="preserve">Kathy Britt-Almeer, CJ Koepp &amp; John Place </w:t>
      </w:r>
    </w:p>
    <w:p w:rsidR="008B7344" w:rsidRDefault="00B94B89" w:rsidP="008B7344">
      <w:r>
        <w:rPr>
          <w:b/>
        </w:rPr>
        <w:t xml:space="preserve">Inns of Aurora representatives:  </w:t>
      </w:r>
      <w:r>
        <w:t>Sue Edinger and Tracy Leffingwell</w:t>
      </w:r>
    </w:p>
    <w:p w:rsidR="00B94B89" w:rsidRDefault="00B94B89" w:rsidP="008B7344">
      <w:proofErr w:type="gramStart"/>
      <w:r>
        <w:rPr>
          <w:b/>
        </w:rPr>
        <w:t>Local Residents</w:t>
      </w:r>
      <w:proofErr w:type="gramEnd"/>
      <w:r>
        <w:rPr>
          <w:b/>
        </w:rPr>
        <w:t xml:space="preserve">:  </w:t>
      </w:r>
      <w:r>
        <w:t xml:space="preserve">Caleb Davis, Silas MacCormick, Jay </w:t>
      </w:r>
      <w:proofErr w:type="spellStart"/>
      <w:r>
        <w:t>O’Hearn</w:t>
      </w:r>
      <w:proofErr w:type="spellEnd"/>
      <w:r>
        <w:t xml:space="preserve">, and John </w:t>
      </w:r>
      <w:proofErr w:type="spellStart"/>
      <w:r>
        <w:t>Wedler</w:t>
      </w:r>
      <w:proofErr w:type="spellEnd"/>
    </w:p>
    <w:p w:rsidR="00C25470" w:rsidRPr="00C25470" w:rsidRDefault="00C25470" w:rsidP="008B7344">
      <w:r>
        <w:rPr>
          <w:b/>
        </w:rPr>
        <w:t xml:space="preserve">Other attendees: </w:t>
      </w:r>
      <w:r>
        <w:t>Chaim Jaffe, Esq.</w:t>
      </w:r>
    </w:p>
    <w:p w:rsidR="00B94B89" w:rsidRDefault="00B94B89" w:rsidP="008B7344"/>
    <w:p w:rsidR="00B94B89" w:rsidRDefault="00B94B89" w:rsidP="008B7344">
      <w:r>
        <w:rPr>
          <w:b/>
        </w:rPr>
        <w:t xml:space="preserve">Call to Order:  </w:t>
      </w:r>
      <w:r>
        <w:t xml:space="preserve">Planning Board chairperson, Pat Bianconi, called the </w:t>
      </w:r>
      <w:r w:rsidR="00806C6F">
        <w:t xml:space="preserve">joint </w:t>
      </w:r>
      <w:r>
        <w:t>public hearing</w:t>
      </w:r>
      <w:r w:rsidR="00806C6F" w:rsidRPr="00806C6F">
        <w:t xml:space="preserve"> </w:t>
      </w:r>
      <w:r w:rsidR="00806C6F">
        <w:t>to order at 7:00 pm</w:t>
      </w:r>
      <w:r>
        <w:t xml:space="preserve"> </w:t>
      </w:r>
      <w:r w:rsidR="00806C6F">
        <w:t xml:space="preserve">for Application #16-38 from Kathy Almeer </w:t>
      </w:r>
      <w:r>
        <w:t xml:space="preserve">to </w:t>
      </w:r>
      <w:r w:rsidR="00806C6F">
        <w:t>demolish a house at 12 Cherry Ave</w:t>
      </w:r>
      <w:r w:rsidR="00247D24">
        <w:t xml:space="preserve"> </w:t>
      </w:r>
      <w:r w:rsidR="00247D24" w:rsidRPr="00247D24">
        <w:t>(Tax Map #182.13-1-20)</w:t>
      </w:r>
      <w:r>
        <w:t xml:space="preserve">.  </w:t>
      </w:r>
    </w:p>
    <w:p w:rsidR="00806C6F" w:rsidRDefault="00806C6F" w:rsidP="008B7344"/>
    <w:p w:rsidR="00806C6F" w:rsidRDefault="00806C6F" w:rsidP="008B7344">
      <w:r>
        <w:t>Ms. Bianconi proceeded to read written comments (</w:t>
      </w:r>
      <w:r w:rsidR="00EF6473">
        <w:t xml:space="preserve">all </w:t>
      </w:r>
      <w:r>
        <w:t xml:space="preserve">attached) submitted by the New York State Historic Preservation Office (SHPO), </w:t>
      </w:r>
      <w:r w:rsidR="00F34398">
        <w:t xml:space="preserve">Architect </w:t>
      </w:r>
      <w:r>
        <w:t xml:space="preserve">David Tucker, and village resident Kevin Murphy.  </w:t>
      </w:r>
    </w:p>
    <w:p w:rsidR="00806C6F" w:rsidRDefault="00806C6F" w:rsidP="008B7344"/>
    <w:p w:rsidR="00806C6F" w:rsidRDefault="00806C6F" w:rsidP="008B7344">
      <w:r>
        <w:t>SHPO notes that the house at 12 Cherry Ave is a contributing structure to th</w:t>
      </w:r>
      <w:r w:rsidR="00EF6473">
        <w:t>e historic district and that demolition would have an “adverse impact” on the historic district.</w:t>
      </w:r>
    </w:p>
    <w:p w:rsidR="00806C6F" w:rsidRDefault="00806C6F" w:rsidP="008B7344"/>
    <w:p w:rsidR="00806C6F" w:rsidRDefault="00806C6F" w:rsidP="008B7344">
      <w:r>
        <w:t>Mr. Tucker submitted an inspection report noting that the house is structurally sound and would be a better candidate for renovation than demolition.</w:t>
      </w:r>
    </w:p>
    <w:p w:rsidR="00806C6F" w:rsidRDefault="00806C6F" w:rsidP="008B7344"/>
    <w:p w:rsidR="00806C6F" w:rsidRDefault="00806C6F" w:rsidP="008B7344">
      <w:r>
        <w:t>Mr. Murphy refers to the diminishing number of affordable houses in the village available to families and the effect the lack of year-round residents has on membership in community organizations such as the fire department and the library.  For those reasons Mr. Murphy is against demolition.</w:t>
      </w:r>
    </w:p>
    <w:p w:rsidR="00EF6473" w:rsidRDefault="00EF6473" w:rsidP="008B7344"/>
    <w:p w:rsidR="00EF6473" w:rsidRDefault="00EF6473" w:rsidP="008B7344">
      <w:r>
        <w:t>Ms. Bianconi then deferred to village historian, Dr. Linda Schwab, for her documentation of the property (attached).  Dr. Schwab includes physic</w:t>
      </w:r>
      <w:r w:rsidR="00416575">
        <w:t>al details of the house and</w:t>
      </w:r>
      <w:r>
        <w:t xml:space="preserve"> emphasizes the setting in relation to the history of a “support community” on Aurora’s side streets.</w:t>
      </w:r>
    </w:p>
    <w:p w:rsidR="00EF6473" w:rsidRDefault="00EF6473" w:rsidP="008B7344"/>
    <w:p w:rsidR="00EF6473" w:rsidRDefault="00EF6473" w:rsidP="008B7344">
      <w:r>
        <w:t>In addition to the documentation (required for all demolition applications) Dr. Schwab submitted additional comments (attached) referencing the Secretary of the Interior Guidelines for historic districts (n</w:t>
      </w:r>
      <w:r w:rsidR="00DD3388">
        <w:t>oted in the village zoning law), the finding by SHPO, and clarifying the often-misunderstood meaning of “historic district”.</w:t>
      </w:r>
    </w:p>
    <w:p w:rsidR="00DD3388" w:rsidRDefault="00DD3388" w:rsidP="008B7344"/>
    <w:p w:rsidR="00DD3388" w:rsidRDefault="00DD3388" w:rsidP="008B7344">
      <w:r>
        <w:lastRenderedPageBreak/>
        <w:t>Ms. Bianconi then asked for comments from the public.</w:t>
      </w:r>
    </w:p>
    <w:p w:rsidR="00DD3388" w:rsidRDefault="00DD3388" w:rsidP="008B7344"/>
    <w:p w:rsidR="00DD3388" w:rsidRDefault="00DD3388" w:rsidP="008B7344">
      <w:pPr>
        <w:rPr>
          <w:b/>
        </w:rPr>
      </w:pPr>
      <w:r>
        <w:rPr>
          <w:b/>
        </w:rPr>
        <w:t>Public Comment</w:t>
      </w:r>
    </w:p>
    <w:p w:rsidR="00DD3388" w:rsidRDefault="00DD3388" w:rsidP="008B7344">
      <w:pPr>
        <w:rPr>
          <w:b/>
        </w:rPr>
      </w:pPr>
    </w:p>
    <w:p w:rsidR="00DD3388" w:rsidRDefault="00DD3388" w:rsidP="008B7344">
      <w:r>
        <w:rPr>
          <w:b/>
        </w:rPr>
        <w:t xml:space="preserve">John </w:t>
      </w:r>
      <w:proofErr w:type="spellStart"/>
      <w:r>
        <w:rPr>
          <w:b/>
        </w:rPr>
        <w:t>Wedler</w:t>
      </w:r>
      <w:proofErr w:type="spellEnd"/>
      <w:r>
        <w:rPr>
          <w:b/>
        </w:rPr>
        <w:t xml:space="preserve">:  </w:t>
      </w:r>
      <w:r>
        <w:t xml:space="preserve">Mr. </w:t>
      </w:r>
      <w:proofErr w:type="spellStart"/>
      <w:r>
        <w:t>Wedler</w:t>
      </w:r>
      <w:proofErr w:type="spellEnd"/>
      <w:r>
        <w:t xml:space="preserve"> noted that he and Mr. Blum purchased a house in the village that required extensive renovation and asked that the applicant reconsider demolition.  Mr. </w:t>
      </w:r>
      <w:proofErr w:type="spellStart"/>
      <w:r>
        <w:t>Wedler</w:t>
      </w:r>
      <w:proofErr w:type="spellEnd"/>
      <w:r>
        <w:t xml:space="preserve"> is</w:t>
      </w:r>
      <w:r w:rsidR="00F34398">
        <w:t xml:space="preserve"> also concerned about future</w:t>
      </w:r>
      <w:r>
        <w:t xml:space="preserve"> applicants coming forward to tear down houses in the village.</w:t>
      </w:r>
    </w:p>
    <w:p w:rsidR="00DD3388" w:rsidRDefault="00DD3388" w:rsidP="008B7344"/>
    <w:p w:rsidR="00DD3388" w:rsidRDefault="00DD3388" w:rsidP="008B7344">
      <w:r>
        <w:rPr>
          <w:b/>
        </w:rPr>
        <w:t xml:space="preserve">Caleb Davis:  </w:t>
      </w:r>
      <w:r>
        <w:t xml:space="preserve">Caleb </w:t>
      </w:r>
      <w:r w:rsidR="003E1E69">
        <w:t xml:space="preserve">asked the boards to consider carefully the demo application. Caleb praised his aunt, Janet </w:t>
      </w:r>
      <w:proofErr w:type="spellStart"/>
      <w:r w:rsidR="003E1E69">
        <w:t>Mapstone</w:t>
      </w:r>
      <w:proofErr w:type="spellEnd"/>
      <w:r w:rsidR="003E1E69">
        <w:t>, the previous owner of 12 Cherry Ave, and noted that he is against tearing down the house.</w:t>
      </w:r>
    </w:p>
    <w:p w:rsidR="003E1E69" w:rsidRDefault="003E1E69" w:rsidP="008B7344"/>
    <w:p w:rsidR="003E1E69" w:rsidRDefault="003E1E69" w:rsidP="008B7344">
      <w:r>
        <w:t>On motion by Mr. Zimdahl, seconded by Ms. Foser, the Planning Board and CPP voted to close the public hearing at 7:20 pm.</w:t>
      </w:r>
    </w:p>
    <w:p w:rsidR="003E1E69" w:rsidRDefault="003E1E69" w:rsidP="008B7344">
      <w:r>
        <w:t>AYES</w:t>
      </w:r>
    </w:p>
    <w:p w:rsidR="003E1E69" w:rsidRDefault="003E1E69" w:rsidP="008B7344">
      <w:r>
        <w:t>CPP:  MacCormick, Blum, DiSanto, and Morehouse</w:t>
      </w:r>
    </w:p>
    <w:p w:rsidR="003E1E69" w:rsidRDefault="003E1E69" w:rsidP="008B7344">
      <w:r>
        <w:t>Planning Board: Bianconi, Foser, Murphy, Sheradin, and Zimdahl</w:t>
      </w:r>
    </w:p>
    <w:p w:rsidR="003E1E69" w:rsidRDefault="003E1E69" w:rsidP="008B7344">
      <w:r w:rsidRPr="003E1E69">
        <w:t xml:space="preserve">NAYS:  </w:t>
      </w:r>
      <w:r>
        <w:t>None</w:t>
      </w:r>
    </w:p>
    <w:p w:rsidR="003E1E69" w:rsidRDefault="003E1E69" w:rsidP="008B7344">
      <w:r>
        <w:t>Motion carried unanimously.</w:t>
      </w:r>
    </w:p>
    <w:p w:rsidR="003E1E69" w:rsidRDefault="003E1E69" w:rsidP="008B7344"/>
    <w:p w:rsidR="003E1E69" w:rsidRPr="00D035CF" w:rsidRDefault="003E1E69" w:rsidP="008B7344">
      <w:pPr>
        <w:rPr>
          <w:b/>
          <w:u w:val="single"/>
        </w:rPr>
      </w:pPr>
      <w:r w:rsidRPr="00D035CF">
        <w:rPr>
          <w:b/>
          <w:u w:val="single"/>
        </w:rPr>
        <w:t>CPP Special Meeting</w:t>
      </w:r>
    </w:p>
    <w:p w:rsidR="003E1E69" w:rsidRDefault="003E1E69" w:rsidP="008B7344">
      <w:pPr>
        <w:rPr>
          <w:b/>
        </w:rPr>
      </w:pPr>
    </w:p>
    <w:p w:rsidR="003E1E69" w:rsidRDefault="003E1E69" w:rsidP="008B7344">
      <w:r>
        <w:rPr>
          <w:b/>
        </w:rPr>
        <w:t xml:space="preserve">Call to Order:  </w:t>
      </w:r>
      <w:r>
        <w:t>Mr. MacCormick called the special meeting to order at 7:21 pm.</w:t>
      </w:r>
    </w:p>
    <w:p w:rsidR="003E1E69" w:rsidRDefault="003E1E69" w:rsidP="008B7344"/>
    <w:p w:rsidR="003E1E69" w:rsidRDefault="003E1E69" w:rsidP="008B7344">
      <w:pPr>
        <w:rPr>
          <w:b/>
        </w:rPr>
      </w:pPr>
      <w:r>
        <w:rPr>
          <w:b/>
        </w:rPr>
        <w:t>Application #16-38 from Kathy Britt-Almeer for a house demolitio</w:t>
      </w:r>
      <w:r w:rsidR="00152665">
        <w:rPr>
          <w:b/>
        </w:rPr>
        <w:t>n at 12 Cherry Ave (Tax Map #182.13-1-20</w:t>
      </w:r>
      <w:r>
        <w:rPr>
          <w:b/>
        </w:rPr>
        <w:t>)</w:t>
      </w:r>
    </w:p>
    <w:p w:rsidR="003E1E69" w:rsidRDefault="003E1E69" w:rsidP="008B7344">
      <w:pPr>
        <w:rPr>
          <w:b/>
        </w:rPr>
      </w:pPr>
    </w:p>
    <w:p w:rsidR="003E1E69" w:rsidRDefault="000A0889" w:rsidP="008B7344">
      <w:r>
        <w:t>Mr. MacCormick noted that Application #16-38 is to demolish the house at 12 Cherry Ave</w:t>
      </w:r>
      <w:r w:rsidR="000B6D49">
        <w:t xml:space="preserve"> </w:t>
      </w:r>
      <w:r>
        <w:t xml:space="preserve">and </w:t>
      </w:r>
      <w:r w:rsidR="000B6D49">
        <w:t xml:space="preserve">plant fruit trees. </w:t>
      </w:r>
      <w:r w:rsidR="00915FF6">
        <w:t xml:space="preserve">Mr. MacCormick asked Ms. Almeer if she wished to address the board with any comments and she declined.  Mr. MacCormick then read a letter from Ms. Almeer (attached) submitted in December </w:t>
      </w:r>
      <w:r w:rsidR="005A5BD4">
        <w:t xml:space="preserve">questioning </w:t>
      </w:r>
      <w:r w:rsidR="005B1132">
        <w:t xml:space="preserve">the CPP decision making process. Ms. Almeer </w:t>
      </w:r>
      <w:r w:rsidR="00F34398">
        <w:t>went on to explain</w:t>
      </w:r>
      <w:r w:rsidR="005B1132">
        <w:t xml:space="preserve"> her preference for demolishing</w:t>
      </w:r>
      <w:r w:rsidR="000B6D49">
        <w:t>, as opposed to renovating,</w:t>
      </w:r>
      <w:r w:rsidR="005B1132">
        <w:t xml:space="preserve"> 12 Cherry Ave due to the significant cost of renovating her house at 16 Cherry Ave. </w:t>
      </w:r>
      <w:r w:rsidR="00054C01">
        <w:t>Ms. Almeer also refers to the possibility of building</w:t>
      </w:r>
      <w:r w:rsidR="00F34398">
        <w:t xml:space="preserve"> a new house on the lot, but i</w:t>
      </w:r>
      <w:r w:rsidR="00054C01">
        <w:t>t is not noted on the application or part 1 of the Full Environmental Assessment Form submitted with the application.</w:t>
      </w:r>
    </w:p>
    <w:p w:rsidR="005B1132" w:rsidRDefault="005B1132" w:rsidP="008B7344"/>
    <w:p w:rsidR="005B1132" w:rsidRDefault="00157680" w:rsidP="008B7344">
      <w:r>
        <w:t xml:space="preserve">The panel </w:t>
      </w:r>
      <w:r w:rsidR="00054C01">
        <w:t>considered the comments submitted and discussed the following:</w:t>
      </w:r>
    </w:p>
    <w:p w:rsidR="00054C01" w:rsidRDefault="00054C01" w:rsidP="00054C01">
      <w:pPr>
        <w:pStyle w:val="ListParagraph"/>
        <w:numPr>
          <w:ilvl w:val="0"/>
          <w:numId w:val="1"/>
        </w:numPr>
      </w:pPr>
      <w:r>
        <w:t>Demolishing a house with no immediate plan for replacement</w:t>
      </w:r>
    </w:p>
    <w:p w:rsidR="00054C01" w:rsidRDefault="00C25470" w:rsidP="00054C01">
      <w:pPr>
        <w:pStyle w:val="ListParagraph"/>
        <w:numPr>
          <w:ilvl w:val="0"/>
          <w:numId w:val="1"/>
        </w:numPr>
      </w:pPr>
      <w:r>
        <w:t>T</w:t>
      </w:r>
      <w:r w:rsidR="00463E56">
        <w:t>he long-term</w:t>
      </w:r>
      <w:r w:rsidR="005A2921">
        <w:t xml:space="preserve"> effects</w:t>
      </w:r>
      <w:r w:rsidR="00463E56">
        <w:t xml:space="preserve"> of demolition in relation to preserving Aurora</w:t>
      </w:r>
    </w:p>
    <w:p w:rsidR="00463E56" w:rsidRDefault="00463E56" w:rsidP="00054C01">
      <w:pPr>
        <w:pStyle w:val="ListParagraph"/>
        <w:numPr>
          <w:ilvl w:val="0"/>
          <w:numId w:val="1"/>
        </w:numPr>
      </w:pPr>
      <w:r>
        <w:t>Precedent for future demolition applications</w:t>
      </w:r>
    </w:p>
    <w:p w:rsidR="00463E56" w:rsidRDefault="00463E56" w:rsidP="00054C01">
      <w:pPr>
        <w:pStyle w:val="ListParagraph"/>
        <w:numPr>
          <w:ilvl w:val="0"/>
          <w:numId w:val="1"/>
        </w:numPr>
      </w:pPr>
      <w:r>
        <w:t>Cost of repair vs demolition</w:t>
      </w:r>
    </w:p>
    <w:p w:rsidR="00463E56" w:rsidRDefault="00463E56" w:rsidP="00054C01">
      <w:pPr>
        <w:pStyle w:val="ListParagraph"/>
        <w:numPr>
          <w:ilvl w:val="0"/>
          <w:numId w:val="1"/>
        </w:numPr>
      </w:pPr>
      <w:r>
        <w:t>Affordable houses benefitting the community</w:t>
      </w:r>
    </w:p>
    <w:p w:rsidR="00463E56" w:rsidRDefault="00463E56" w:rsidP="00054C01">
      <w:pPr>
        <w:pStyle w:val="ListParagraph"/>
        <w:numPr>
          <w:ilvl w:val="0"/>
          <w:numId w:val="1"/>
        </w:numPr>
      </w:pPr>
      <w:r>
        <w:t>12 Cherry Ave’s place during the settlement era in the developing history of the village</w:t>
      </w:r>
    </w:p>
    <w:p w:rsidR="00463E56" w:rsidRDefault="00463E56" w:rsidP="00463E56"/>
    <w:p w:rsidR="00076F09" w:rsidRDefault="00463E56" w:rsidP="00076F09">
      <w:r>
        <w:t>Mr. MacCormick referenced the village zoning law</w:t>
      </w:r>
      <w:r w:rsidR="00076F09">
        <w:t xml:space="preserve"> </w:t>
      </w:r>
      <w:r>
        <w:t>regarding demolition</w:t>
      </w:r>
      <w:r w:rsidR="00076F09">
        <w:t xml:space="preserve">, section 704.D.1-4, </w:t>
      </w:r>
      <w:r>
        <w:t xml:space="preserve">and noted that all </w:t>
      </w:r>
      <w:r w:rsidR="00076F09">
        <w:t>procedures were followed.  Mr. MacCormick read aloud #4 which states: “</w:t>
      </w:r>
      <w:r w:rsidR="00076F09" w:rsidRPr="00076F09">
        <w:t xml:space="preserve">The decision of the Community Preservation Panel shall be based on present condition of the structure, pertinent historical </w:t>
      </w:r>
      <w:r w:rsidR="00076F09" w:rsidRPr="00076F09">
        <w:lastRenderedPageBreak/>
        <w:t xml:space="preserve">significance of the structure, the relationship of the affected parcel to its surrounding parcels, economic viability of use alternate to demolition, </w:t>
      </w:r>
      <w:proofErr w:type="gramStart"/>
      <w:r w:rsidR="00076F09" w:rsidRPr="00076F09">
        <w:t>future plans</w:t>
      </w:r>
      <w:proofErr w:type="gramEnd"/>
      <w:r w:rsidR="00076F09" w:rsidRPr="00076F09">
        <w:t xml:space="preserve"> for the property, public comment and other local factors.</w:t>
      </w:r>
      <w:r w:rsidR="00076F09">
        <w:t xml:space="preserve">” </w:t>
      </w:r>
    </w:p>
    <w:p w:rsidR="00B70CEF" w:rsidRDefault="00B70CEF" w:rsidP="00076F09"/>
    <w:p w:rsidR="00B70CEF" w:rsidRDefault="004428BC" w:rsidP="00076F09">
      <w:r>
        <w:t>Mr. MacCormick referred to the submissions from the architect, the village historian, SHPO, and the recent renovation</w:t>
      </w:r>
      <w:r w:rsidR="00F34398">
        <w:t xml:space="preserve"> project of 16 Cherry Ave, along with</w:t>
      </w:r>
      <w:r>
        <w:t xml:space="preserve"> the plan for a garden on the site.  Mr. MacCormick noted that the comments were all in opposition to demolition, but there were not many comments.</w:t>
      </w:r>
    </w:p>
    <w:p w:rsidR="004428BC" w:rsidRDefault="004428BC" w:rsidP="00076F09"/>
    <w:p w:rsidR="004428BC" w:rsidRDefault="004428BC" w:rsidP="00076F09">
      <w:r>
        <w:t>Mr. MacCormick asked for a motion to approve Application #16-38 and proceeded with a roll-call vote.</w:t>
      </w:r>
    </w:p>
    <w:p w:rsidR="004428BC" w:rsidRDefault="004428BC" w:rsidP="00076F09"/>
    <w:p w:rsidR="004428BC" w:rsidRDefault="004428BC" w:rsidP="00076F09">
      <w:r>
        <w:t>On motion by Mr. DiSanto, seconded by Mr. Blum, the CPP voted to approve Application #16-38 as follows:</w:t>
      </w:r>
    </w:p>
    <w:p w:rsidR="004428BC" w:rsidRDefault="009C4567" w:rsidP="00076F09">
      <w:r>
        <w:t>Blum:  NAY</w:t>
      </w:r>
    </w:p>
    <w:p w:rsidR="009C4567" w:rsidRDefault="009C4567" w:rsidP="00076F09">
      <w:r>
        <w:t>DiSanto: NAY</w:t>
      </w:r>
    </w:p>
    <w:p w:rsidR="009C4567" w:rsidRDefault="009C4567" w:rsidP="00076F09">
      <w:r>
        <w:t>Morehouse: NAY</w:t>
      </w:r>
    </w:p>
    <w:p w:rsidR="009C4567" w:rsidRDefault="009C4567" w:rsidP="00076F09">
      <w:r>
        <w:t>MacCormick: NAY</w:t>
      </w:r>
    </w:p>
    <w:p w:rsidR="009C4567" w:rsidRDefault="009C4567" w:rsidP="00076F09">
      <w:r>
        <w:t>Motion denied unanimously.</w:t>
      </w:r>
    </w:p>
    <w:p w:rsidR="009C4567" w:rsidRDefault="009C4567" w:rsidP="00076F09"/>
    <w:p w:rsidR="009C4567" w:rsidRDefault="00E1374E" w:rsidP="00076F09">
      <w:r>
        <w:t>Mr. MacCormick documented</w:t>
      </w:r>
      <w:r w:rsidR="009C4567">
        <w:t xml:space="preserve"> that denial was based on the structural condition of the building and the detriment to the village historic district.</w:t>
      </w:r>
    </w:p>
    <w:p w:rsidR="00E1374E" w:rsidRDefault="00E1374E" w:rsidP="00076F09"/>
    <w:p w:rsidR="00E1374E" w:rsidRDefault="00E1374E" w:rsidP="00076F09">
      <w:pPr>
        <w:rPr>
          <w:b/>
        </w:rPr>
      </w:pPr>
      <w:bookmarkStart w:id="0" w:name="_Hlk491961693"/>
      <w:r>
        <w:rPr>
          <w:b/>
        </w:rPr>
        <w:t>Application #17-27 from Cynthia Koepp for a dock at 32</w:t>
      </w:r>
      <w:r w:rsidR="00152665">
        <w:rPr>
          <w:b/>
        </w:rPr>
        <w:t>7 Main St (Tax Map #181.16-1-26)</w:t>
      </w:r>
    </w:p>
    <w:bookmarkEnd w:id="0"/>
    <w:p w:rsidR="00152665" w:rsidRDefault="00152665" w:rsidP="00076F09">
      <w:pPr>
        <w:rPr>
          <w:b/>
        </w:rPr>
      </w:pPr>
    </w:p>
    <w:p w:rsidR="00152665" w:rsidRDefault="006A289E" w:rsidP="00076F09">
      <w:r>
        <w:t xml:space="preserve">Ms. Koepp explained the change to the application necessitating </w:t>
      </w:r>
      <w:r w:rsidR="00ED54EB">
        <w:t>an amended Certificate of Appropriateness.  The stairs on the south side were removed and the “arm” off the dock</w:t>
      </w:r>
      <w:r w:rsidR="0022249B">
        <w:t xml:space="preserve"> was reduced from 12’ to 8’ (per Army Corps of Engineer regulations) and moved 10’ to the west.</w:t>
      </w:r>
    </w:p>
    <w:p w:rsidR="0022249B" w:rsidRDefault="0022249B" w:rsidP="00076F09"/>
    <w:p w:rsidR="0022249B" w:rsidRDefault="00EB27E4" w:rsidP="00076F09">
      <w:r>
        <w:t>Mr. MacCormick remarked on</w:t>
      </w:r>
      <w:r w:rsidR="0022249B">
        <w:t xml:space="preserve"> opposition to the dock from the Hollands, neighbors of Ms. Koepp, and was rebuked by Ms. Holland and her attorney, Mr. Jaffe.  Mr. MacCormick apologized for the inference.</w:t>
      </w:r>
    </w:p>
    <w:p w:rsidR="0022249B" w:rsidRDefault="0022249B" w:rsidP="00076F09"/>
    <w:p w:rsidR="0022249B" w:rsidRDefault="00D035CF" w:rsidP="00076F09">
      <w:r>
        <w:t>On motion by Mr. DiSanto, seconded by Mr. Blum, the CPP voted to approve the changes to Application #17-27.</w:t>
      </w:r>
    </w:p>
    <w:p w:rsidR="00D035CF" w:rsidRDefault="00D035CF" w:rsidP="00076F09">
      <w:bookmarkStart w:id="1" w:name="_Hlk491873088"/>
      <w:r>
        <w:t>AYES:  MacCormick, Blum, DiSanto, and Morehouse</w:t>
      </w:r>
    </w:p>
    <w:p w:rsidR="00D035CF" w:rsidRDefault="00D035CF" w:rsidP="00076F09">
      <w:r>
        <w:t>NAYS:  None</w:t>
      </w:r>
    </w:p>
    <w:p w:rsidR="00D035CF" w:rsidRDefault="00D035CF" w:rsidP="00076F09">
      <w:r>
        <w:t>Motion carried unanimously.</w:t>
      </w:r>
    </w:p>
    <w:bookmarkEnd w:id="1"/>
    <w:p w:rsidR="00D035CF" w:rsidRDefault="00D035CF" w:rsidP="00076F09"/>
    <w:p w:rsidR="00D035CF" w:rsidRDefault="00D035CF" w:rsidP="00076F09">
      <w:r>
        <w:rPr>
          <w:b/>
        </w:rPr>
        <w:t xml:space="preserve">Adjournment:  </w:t>
      </w:r>
      <w:r>
        <w:t>On motion by Mr. Blum, seconded by Mr. DiSanto, the CPP voted to adjourn the meeting at 7:43 pm.</w:t>
      </w:r>
    </w:p>
    <w:p w:rsidR="00D035CF" w:rsidRDefault="00D035CF" w:rsidP="00D035CF">
      <w:r>
        <w:t>AYES:  MacCormick, Blum, DiSanto, and Morehouse</w:t>
      </w:r>
    </w:p>
    <w:p w:rsidR="00D035CF" w:rsidRDefault="00D035CF" w:rsidP="00D035CF">
      <w:r>
        <w:t>NAYS:  None</w:t>
      </w:r>
    </w:p>
    <w:p w:rsidR="00D035CF" w:rsidRDefault="00D035CF" w:rsidP="00D035CF">
      <w:r>
        <w:t>Motion carried unanimously.</w:t>
      </w:r>
    </w:p>
    <w:p w:rsidR="00D035CF" w:rsidRDefault="00D035CF" w:rsidP="00076F09"/>
    <w:p w:rsidR="00D035CF" w:rsidRPr="00D035CF" w:rsidRDefault="00D035CF" w:rsidP="00076F09">
      <w:pPr>
        <w:rPr>
          <w:b/>
          <w:u w:val="single"/>
        </w:rPr>
      </w:pPr>
      <w:r w:rsidRPr="00D035CF">
        <w:rPr>
          <w:b/>
          <w:u w:val="single"/>
        </w:rPr>
        <w:t>Planning Board Regular Meeting</w:t>
      </w:r>
    </w:p>
    <w:p w:rsidR="0022249B" w:rsidRDefault="0022249B" w:rsidP="00076F09"/>
    <w:p w:rsidR="00D035CF" w:rsidRDefault="00D035CF" w:rsidP="00076F09">
      <w:r>
        <w:rPr>
          <w:b/>
        </w:rPr>
        <w:t xml:space="preserve">Call to Order:  </w:t>
      </w:r>
      <w:r>
        <w:t>Ms. Bianconi called the meeting to order at 7:44 pm.</w:t>
      </w:r>
    </w:p>
    <w:p w:rsidR="00D035CF" w:rsidRDefault="00D035CF" w:rsidP="00076F09"/>
    <w:p w:rsidR="00D035CF" w:rsidRDefault="00D035CF" w:rsidP="00076F09">
      <w:r>
        <w:rPr>
          <w:b/>
        </w:rPr>
        <w:lastRenderedPageBreak/>
        <w:t xml:space="preserve">Changes to the Agenda:  </w:t>
      </w:r>
      <w:r>
        <w:t xml:space="preserve">On motion by Ms. Murphy, seconded by Ms. Sheradin, the Planning Board voted to remove Application #16-38 from the agenda following a denial from the Community Preservation Panel and, therefore, </w:t>
      </w:r>
      <w:r w:rsidR="0020433E">
        <w:t>negating any further review.</w:t>
      </w:r>
    </w:p>
    <w:p w:rsidR="0020433E" w:rsidRDefault="0020433E" w:rsidP="00076F09">
      <w:bookmarkStart w:id="2" w:name="_Hlk491959780"/>
      <w:r>
        <w:t>AYES:  Bianconi, Foser, Murphy, Sheradin, and Zimdahl</w:t>
      </w:r>
    </w:p>
    <w:p w:rsidR="0020433E" w:rsidRDefault="0020433E" w:rsidP="00076F09">
      <w:r>
        <w:t>NAYS:  None</w:t>
      </w:r>
    </w:p>
    <w:p w:rsidR="0020433E" w:rsidRDefault="0020433E" w:rsidP="00076F09">
      <w:r>
        <w:t>Motion carried unanimously.</w:t>
      </w:r>
    </w:p>
    <w:bookmarkEnd w:id="2"/>
    <w:p w:rsidR="0020433E" w:rsidRDefault="0020433E" w:rsidP="00076F09"/>
    <w:p w:rsidR="0020433E" w:rsidRDefault="0020433E" w:rsidP="00076F09">
      <w:r>
        <w:rPr>
          <w:b/>
        </w:rPr>
        <w:t xml:space="preserve">Approval of Minutes:  </w:t>
      </w:r>
      <w:r>
        <w:t>On motion by Ms. Foser, seconded by Mr. Zimdahl, the Planning Board voted to approve the July 26, 2017 minutes.</w:t>
      </w:r>
    </w:p>
    <w:p w:rsidR="0020433E" w:rsidRDefault="0020433E" w:rsidP="0020433E">
      <w:bookmarkStart w:id="3" w:name="_Hlk492374877"/>
      <w:r>
        <w:t>AYES:  Bianconi, Foser, Murphy, Sheradin, and Zimdahl</w:t>
      </w:r>
    </w:p>
    <w:p w:rsidR="0020433E" w:rsidRDefault="0020433E" w:rsidP="0020433E">
      <w:r>
        <w:t>NAYS:  None</w:t>
      </w:r>
    </w:p>
    <w:p w:rsidR="0020433E" w:rsidRDefault="0020433E" w:rsidP="0020433E">
      <w:r>
        <w:t>Motion carried unanimously.</w:t>
      </w:r>
    </w:p>
    <w:bookmarkEnd w:id="3"/>
    <w:p w:rsidR="0020433E" w:rsidRDefault="0020433E" w:rsidP="00076F09"/>
    <w:p w:rsidR="0020433E" w:rsidRDefault="008111CB" w:rsidP="00076F09">
      <w:r>
        <w:rPr>
          <w:b/>
        </w:rPr>
        <w:t xml:space="preserve">Announcements:  </w:t>
      </w:r>
      <w:r w:rsidR="00A32E78">
        <w:t>Ms. Balloni reminded the members of the upcoming training on August 24</w:t>
      </w:r>
      <w:r w:rsidR="00A32E78" w:rsidRPr="00A32E78">
        <w:rPr>
          <w:vertAlign w:val="superscript"/>
        </w:rPr>
        <w:t>th</w:t>
      </w:r>
      <w:r w:rsidR="00A32E78">
        <w:t xml:space="preserve"> at BOCES in Auburn.  </w:t>
      </w:r>
    </w:p>
    <w:p w:rsidR="00A32E78" w:rsidRDefault="00A32E78" w:rsidP="00076F09"/>
    <w:p w:rsidR="00A32E78" w:rsidRDefault="00A32E78" w:rsidP="00076F09">
      <w:pPr>
        <w:rPr>
          <w:b/>
        </w:rPr>
      </w:pPr>
      <w:r>
        <w:rPr>
          <w:b/>
        </w:rPr>
        <w:t>Old Business</w:t>
      </w:r>
    </w:p>
    <w:p w:rsidR="00A32E78" w:rsidRDefault="00A32E78" w:rsidP="00076F09">
      <w:pPr>
        <w:rPr>
          <w:b/>
        </w:rPr>
      </w:pPr>
    </w:p>
    <w:p w:rsidR="00A32E78" w:rsidRDefault="00A32E78" w:rsidP="00A32E78">
      <w:pPr>
        <w:rPr>
          <w:b/>
        </w:rPr>
      </w:pPr>
      <w:r>
        <w:rPr>
          <w:b/>
        </w:rPr>
        <w:t>Application #17-27 from Cynthia Koepp for a dock at 327 Main St (Tax Map #181.16-1-26)</w:t>
      </w:r>
    </w:p>
    <w:p w:rsidR="00A32E78" w:rsidRDefault="00A32E78" w:rsidP="00076F09">
      <w:pPr>
        <w:rPr>
          <w:b/>
        </w:rPr>
      </w:pPr>
    </w:p>
    <w:p w:rsidR="00A32E78" w:rsidRDefault="00A32E78" w:rsidP="00076F09">
      <w:r>
        <w:t>Code Enforcement Officer Doyle confirmed with the Planning Board that approval for the project was approved by the Army Corps of Engineers and the New York State Department of Environmen</w:t>
      </w:r>
      <w:r w:rsidR="00F34398">
        <w:t>tal Conservation</w:t>
      </w:r>
      <w:r>
        <w:t>.</w:t>
      </w:r>
      <w:r w:rsidR="00C845E4">
        <w:t xml:space="preserve">  </w:t>
      </w:r>
    </w:p>
    <w:p w:rsidR="00C845E4" w:rsidRDefault="00C845E4" w:rsidP="00076F09"/>
    <w:p w:rsidR="00C845E4" w:rsidRDefault="00C845E4" w:rsidP="00076F09">
      <w:r>
        <w:t xml:space="preserve">Chaim Jaffe, attorney for the Hollands, again emphasized that the Hollands are not opposed to </w:t>
      </w:r>
      <w:r w:rsidR="00284DD2">
        <w:t>the dock, but disagree</w:t>
      </w:r>
      <w:r w:rsidR="0034109B">
        <w:t>s</w:t>
      </w:r>
      <w:r w:rsidR="00284DD2">
        <w:t xml:space="preserve"> that the decision from Judge </w:t>
      </w:r>
      <w:proofErr w:type="spellStart"/>
      <w:r w:rsidR="00284DD2">
        <w:t>Mordue</w:t>
      </w:r>
      <w:proofErr w:type="spellEnd"/>
      <w:r w:rsidR="0034109B">
        <w:t xml:space="preserve">, ruling on the lawsuit, </w:t>
      </w:r>
      <w:r w:rsidR="00284DD2">
        <w:t>allowing access across an easement over the Hollands property did not intend for a “permanent structure” attached to the Hollands property.</w:t>
      </w:r>
    </w:p>
    <w:p w:rsidR="00F34398" w:rsidRDefault="00F34398" w:rsidP="00076F09"/>
    <w:p w:rsidR="00F34398" w:rsidRDefault="00B3598C" w:rsidP="00076F09">
      <w:r>
        <w:t>Per the July 26, 2017 Planning Board meeting, an agreement was arranged between the two parties for the Hollands to fill the space along their property with gravel to provide easier access across for Koepp/Place.  Additionally:</w:t>
      </w:r>
    </w:p>
    <w:p w:rsidR="00B3598C" w:rsidRDefault="00B3598C" w:rsidP="00076F09"/>
    <w:p w:rsidR="00B3598C" w:rsidRDefault="00B3598C" w:rsidP="00B3598C">
      <w:r>
        <w:t>“</w:t>
      </w:r>
      <w:r w:rsidRPr="00B3598C">
        <w:t>Attorney Blair requested that all parties agreed that the Hollands will have finished the gravel work by August 15</w:t>
      </w:r>
      <w:r w:rsidRPr="00B3598C">
        <w:rPr>
          <w:vertAlign w:val="superscript"/>
        </w:rPr>
        <w:t>th</w:t>
      </w:r>
      <w:r w:rsidRPr="00B3598C">
        <w:t xml:space="preserve"> allowing for Ms. Koepp to submit a revised application to the Code Officer by August 16, 2017 or to proceed with the current design, thus allowing plenty of time for the Planning Board to review the application prior to the 8/23/17 meeting. All parties present agreed to this stipulation.</w:t>
      </w:r>
      <w:r>
        <w:t>”</w:t>
      </w:r>
    </w:p>
    <w:p w:rsidR="00B3598C" w:rsidRDefault="00B3598C" w:rsidP="00B3598C"/>
    <w:p w:rsidR="00B3598C" w:rsidRDefault="00B3598C" w:rsidP="00B3598C">
      <w:r>
        <w:t>The Hollands did not meet the deadline set and, per Mr. Jaffe, were informed by their contractor that gravel was not advisable due to runoff concerns.</w:t>
      </w:r>
    </w:p>
    <w:p w:rsidR="00ED04C8" w:rsidRDefault="00ED04C8" w:rsidP="00B3598C"/>
    <w:p w:rsidR="00ED04C8" w:rsidRDefault="00ED04C8" w:rsidP="00B3598C">
      <w:r>
        <w:t xml:space="preserve">The Hollands also suggested that Koepp/Place construct the dock first and work out the access </w:t>
      </w:r>
      <w:proofErr w:type="gramStart"/>
      <w:r>
        <w:t>later on</w:t>
      </w:r>
      <w:proofErr w:type="gramEnd"/>
      <w:r>
        <w:t>.  Alternately, the Hollands requested reducing the 8’ “arm” to 4’.   Koepp/Place rejected both plans and requested that the Planning Board rule on their application as submitted.</w:t>
      </w:r>
    </w:p>
    <w:p w:rsidR="00ED04C8" w:rsidRDefault="00ED04C8" w:rsidP="00B3598C"/>
    <w:p w:rsidR="00ED04C8" w:rsidRDefault="00ED04C8" w:rsidP="00B3598C">
      <w:r>
        <w:t xml:space="preserve">The Planning Board discussed the village zoning law section on docks (section 405.B.6), Judge </w:t>
      </w:r>
      <w:proofErr w:type="spellStart"/>
      <w:r>
        <w:t>Mordue’s</w:t>
      </w:r>
      <w:proofErr w:type="spellEnd"/>
      <w:r>
        <w:t xml:space="preserve"> ruling on the easement and access, and the project narrative submitted by the applicants dated May 15, 2017.  Ms. Bianconi noted that modified site plans were received that the narrative no longer reflected </w:t>
      </w:r>
      <w:r>
        <w:lastRenderedPageBreak/>
        <w:t xml:space="preserve">and instructed Ms. Koepp to amend </w:t>
      </w:r>
      <w:r w:rsidR="007B7CEF">
        <w:t>the length of the dock from 100’ to 60’ and the deck from 12’ to 8’ wide on the narrative.  Ms. Koepp dated and initialed the changes.</w:t>
      </w:r>
    </w:p>
    <w:p w:rsidR="007B7CEF" w:rsidRDefault="007B7CEF" w:rsidP="00B3598C"/>
    <w:p w:rsidR="007B7CEF" w:rsidRDefault="007B7CEF" w:rsidP="00B3598C">
      <w:r>
        <w:t xml:space="preserve">The Planning Board </w:t>
      </w:r>
      <w:r w:rsidR="005052E0">
        <w:t xml:space="preserve">noted that a Certificate of Appropriateness was issued by the Community Preservation Panel on July 5, 2017 and amended at tonight’s special meeting.  The board </w:t>
      </w:r>
      <w:r>
        <w:t>confirmed with Mr. Doyle that the site plan dated July 24, 2017 is the most recent and that the plan complies with all village zoning law setback requirements.</w:t>
      </w:r>
    </w:p>
    <w:p w:rsidR="007B7CEF" w:rsidRDefault="007B7CEF" w:rsidP="00B3598C"/>
    <w:p w:rsidR="007B7CEF" w:rsidRDefault="007B7CEF" w:rsidP="00B3598C">
      <w:r>
        <w:t>The Planning Board reviewed the site plan checklist in section 902</w:t>
      </w:r>
      <w:r w:rsidR="005052E0">
        <w:t xml:space="preserve"> of the village zoning law.  Ms. Koepp and Mr. Place confirmed that there were no plans for electricity, lighting or plantings and the board had no other questions regarding the site plan.</w:t>
      </w:r>
    </w:p>
    <w:p w:rsidR="005052E0" w:rsidRDefault="005052E0" w:rsidP="00B3598C"/>
    <w:p w:rsidR="005052E0" w:rsidRDefault="009C1529" w:rsidP="00B3598C">
      <w:r>
        <w:t>The Planning Board reviewed a draft resolution and on motion by Mr. Zimdahl, seconded by Ms. Foser, voted to strike condition A.2 regarding establishing an escrow account.</w:t>
      </w:r>
    </w:p>
    <w:p w:rsidR="009C1529" w:rsidRDefault="009C1529" w:rsidP="009C1529">
      <w:r>
        <w:t>AYES:  Bianconi, Foser, Murphy, Sheradin, and Zimdahl</w:t>
      </w:r>
    </w:p>
    <w:p w:rsidR="009C1529" w:rsidRDefault="009C1529" w:rsidP="009C1529">
      <w:r>
        <w:t>NAYS:  None</w:t>
      </w:r>
    </w:p>
    <w:p w:rsidR="009C1529" w:rsidRDefault="009C1529" w:rsidP="009C1529">
      <w:r>
        <w:t>Motion carried unanimously.</w:t>
      </w:r>
    </w:p>
    <w:p w:rsidR="009C1529" w:rsidRDefault="009C1529" w:rsidP="009C1529"/>
    <w:p w:rsidR="009C1529" w:rsidRDefault="009C1529" w:rsidP="009C1529">
      <w:r>
        <w:t xml:space="preserve">Mr. Jaffee remarked that any equipment needed for the construction must </w:t>
      </w:r>
      <w:r w:rsidR="00E52B11">
        <w:t xml:space="preserve">be restricted to Koepp/ Place’s property.  Mr. Blair noted that the resolution does not address the property rights of the parties as it is a private matter between the neighbors and any disagreement Koepp/Place has should be directed to their attorney.  </w:t>
      </w:r>
    </w:p>
    <w:p w:rsidR="00E52B11" w:rsidRDefault="00E52B11" w:rsidP="009C1529"/>
    <w:p w:rsidR="00E52B11" w:rsidRDefault="00E52B11" w:rsidP="009C1529">
      <w:r>
        <w:t>Ms. Foser questioned if the plan reflected concrete posts vs. soil and Mr. Blair responded that the resolution is for the application as submitted with no changes.</w:t>
      </w:r>
    </w:p>
    <w:p w:rsidR="009C1529" w:rsidRDefault="009C1529" w:rsidP="00B3598C"/>
    <w:p w:rsidR="009C1529" w:rsidRDefault="009C1529" w:rsidP="00B3598C">
      <w:r>
        <w:rPr>
          <w:b/>
        </w:rPr>
        <w:t xml:space="preserve">Resolution #17-10 to approve Application #17-27 (see attached):  </w:t>
      </w:r>
      <w:r>
        <w:t>On motion by Mr. Zimdahl, seconded by Ms. Sheradin, the Planning Board voted to approve Application #17-27 per th</w:t>
      </w:r>
      <w:r w:rsidR="001A5A41">
        <w:t>e site plan dated July 24, 2017 and amended narrative on August 23, 2017.</w:t>
      </w:r>
    </w:p>
    <w:p w:rsidR="009C1529" w:rsidRDefault="009C1529" w:rsidP="009C1529">
      <w:bookmarkStart w:id="4" w:name="_Hlk492376135"/>
      <w:r>
        <w:t>AYES:  Bianconi, Foser, Murphy, Sheradin, and Zimdahl</w:t>
      </w:r>
    </w:p>
    <w:p w:rsidR="009C1529" w:rsidRDefault="009C1529" w:rsidP="009C1529">
      <w:r>
        <w:t>NAYS:  None</w:t>
      </w:r>
    </w:p>
    <w:p w:rsidR="009C1529" w:rsidRDefault="009C1529" w:rsidP="009C1529">
      <w:r>
        <w:t>Motion carried unanimously.</w:t>
      </w:r>
    </w:p>
    <w:bookmarkEnd w:id="4"/>
    <w:p w:rsidR="009C1529" w:rsidRDefault="009C1529" w:rsidP="00B3598C"/>
    <w:p w:rsidR="009C1529" w:rsidRDefault="00E52B11" w:rsidP="00B3598C">
      <w:r>
        <w:rPr>
          <w:b/>
        </w:rPr>
        <w:t>Miscellaneous</w:t>
      </w:r>
      <w:r w:rsidR="001A5A41">
        <w:rPr>
          <w:b/>
        </w:rPr>
        <w:t xml:space="preserve"> Business</w:t>
      </w:r>
      <w:bookmarkStart w:id="5" w:name="_GoBack"/>
      <w:bookmarkEnd w:id="5"/>
      <w:r>
        <w:rPr>
          <w:b/>
        </w:rPr>
        <w:t xml:space="preserve">: </w:t>
      </w:r>
      <w:r>
        <w:t xml:space="preserve">Members of the Planning Board questioned the status of the playhouse removed from the Wallcourt property </w:t>
      </w:r>
      <w:r w:rsidR="007B787B">
        <w:t xml:space="preserve">by the Inns of Aurora </w:t>
      </w:r>
      <w:r>
        <w:t>for safekeeping to the Bush farm during the Wallcourt renovation.  Ms. Balloni remarked that she spoke with Inns of Aurora General Manage</w:t>
      </w:r>
      <w:r w:rsidR="00FC6B13">
        <w:t>r</w:t>
      </w:r>
      <w:r>
        <w:t>, Sue Edinger, and was assured that the playhouse will be brought back to the property, probably following a planned renovation of neighboring Taylor House.</w:t>
      </w:r>
    </w:p>
    <w:p w:rsidR="00E52B11" w:rsidRDefault="00E52B11" w:rsidP="00B3598C"/>
    <w:p w:rsidR="00E52B11" w:rsidRDefault="00E52B11" w:rsidP="00B3598C">
      <w:r>
        <w:t xml:space="preserve">Ms. Bianconi informed the </w:t>
      </w:r>
      <w:r w:rsidR="00B60EBA">
        <w:t>board</w:t>
      </w:r>
      <w:r>
        <w:t xml:space="preserve"> that the Village Board is introducing dock and sign amendments to the zoning law at their September </w:t>
      </w:r>
      <w:r w:rsidR="00B60EBA">
        <w:t>20, 2017 meeting and asked that the Planning Board members review the amendments in case they have any questions for the trustees.</w:t>
      </w:r>
    </w:p>
    <w:p w:rsidR="00B60EBA" w:rsidRDefault="00B60EBA" w:rsidP="00B3598C"/>
    <w:p w:rsidR="00B60EBA" w:rsidRDefault="00B60EBA" w:rsidP="00B3598C">
      <w:r>
        <w:rPr>
          <w:b/>
        </w:rPr>
        <w:t xml:space="preserve">Adjournment:  </w:t>
      </w:r>
      <w:r>
        <w:t>On motion by Ms. Foser, seconded by Ms. Murphy, the Planning Board voted to adjourn the meeting at 8:35 pm.</w:t>
      </w:r>
    </w:p>
    <w:p w:rsidR="00B60EBA" w:rsidRDefault="00B60EBA" w:rsidP="00B60EBA">
      <w:r>
        <w:t>AYES:  Bianconi, Foser, Murphy, Sheradin, and Zimdahl</w:t>
      </w:r>
    </w:p>
    <w:p w:rsidR="00B60EBA" w:rsidRDefault="00B60EBA" w:rsidP="00B60EBA">
      <w:r>
        <w:t>NAYS:  None</w:t>
      </w:r>
    </w:p>
    <w:p w:rsidR="00B3598C" w:rsidRDefault="00A61B75" w:rsidP="00076F09">
      <w:r>
        <w:t>Motion carried unanimously.</w:t>
      </w:r>
    </w:p>
    <w:sectPr w:rsidR="00B3598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1BC7" w:rsidRDefault="00091BC7" w:rsidP="00BC3E02">
      <w:r>
        <w:separator/>
      </w:r>
    </w:p>
  </w:endnote>
  <w:endnote w:type="continuationSeparator" w:id="0">
    <w:p w:rsidR="00091BC7" w:rsidRDefault="00091BC7" w:rsidP="00BC3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0EBA" w:rsidRDefault="00B60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6385743"/>
      <w:docPartObj>
        <w:docPartGallery w:val="Page Numbers (Bottom of Page)"/>
        <w:docPartUnique/>
      </w:docPartObj>
    </w:sdtPr>
    <w:sdtEndPr>
      <w:rPr>
        <w:noProof/>
      </w:rPr>
    </w:sdtEndPr>
    <w:sdtContent>
      <w:p w:rsidR="00B60EBA" w:rsidRDefault="00B60EBA">
        <w:pPr>
          <w:pStyle w:val="Footer"/>
          <w:jc w:val="center"/>
        </w:pPr>
        <w:r>
          <w:fldChar w:fldCharType="begin"/>
        </w:r>
        <w:r>
          <w:instrText xml:space="preserve"> PAGE   \* MERGEFORMAT </w:instrText>
        </w:r>
        <w:r>
          <w:fldChar w:fldCharType="separate"/>
        </w:r>
        <w:r w:rsidR="001A5A41">
          <w:rPr>
            <w:noProof/>
          </w:rPr>
          <w:t>5</w:t>
        </w:r>
        <w:r>
          <w:rPr>
            <w:noProof/>
          </w:rPr>
          <w:fldChar w:fldCharType="end"/>
        </w:r>
      </w:p>
    </w:sdtContent>
  </w:sdt>
  <w:p w:rsidR="00B60EBA" w:rsidRDefault="00B60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0EBA" w:rsidRDefault="00B60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1BC7" w:rsidRDefault="00091BC7" w:rsidP="00BC3E02">
      <w:r>
        <w:separator/>
      </w:r>
    </w:p>
  </w:footnote>
  <w:footnote w:type="continuationSeparator" w:id="0">
    <w:p w:rsidR="00091BC7" w:rsidRDefault="00091BC7" w:rsidP="00BC3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0EBA" w:rsidRDefault="00B60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0EBA" w:rsidRDefault="00B60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0EBA" w:rsidRDefault="00B60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804D3"/>
    <w:multiLevelType w:val="singleLevel"/>
    <w:tmpl w:val="64DA93E0"/>
    <w:lvl w:ilvl="0">
      <w:start w:val="1"/>
      <w:numFmt w:val="decimal"/>
      <w:lvlText w:val="%1."/>
      <w:lvlJc w:val="left"/>
      <w:pPr>
        <w:tabs>
          <w:tab w:val="num" w:pos="720"/>
        </w:tabs>
        <w:ind w:left="720" w:hanging="360"/>
      </w:pPr>
      <w:rPr>
        <w:rFonts w:cs="Times New Roman" w:hint="default"/>
      </w:rPr>
    </w:lvl>
  </w:abstractNum>
  <w:abstractNum w:abstractNumId="1" w15:restartNumberingAfterBreak="0">
    <w:nsid w:val="398B3B5E"/>
    <w:multiLevelType w:val="hybridMultilevel"/>
    <w:tmpl w:val="A7A86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344"/>
    <w:rsid w:val="00054C01"/>
    <w:rsid w:val="00076F09"/>
    <w:rsid w:val="00091BC7"/>
    <w:rsid w:val="000A0889"/>
    <w:rsid w:val="000B5DFD"/>
    <w:rsid w:val="000B6D49"/>
    <w:rsid w:val="00152665"/>
    <w:rsid w:val="00157680"/>
    <w:rsid w:val="001A5A41"/>
    <w:rsid w:val="001C1B33"/>
    <w:rsid w:val="0020433E"/>
    <w:rsid w:val="0022249B"/>
    <w:rsid w:val="00247D24"/>
    <w:rsid w:val="00284DD2"/>
    <w:rsid w:val="0034109B"/>
    <w:rsid w:val="00363953"/>
    <w:rsid w:val="003E1E69"/>
    <w:rsid w:val="00416575"/>
    <w:rsid w:val="004428BC"/>
    <w:rsid w:val="00463E56"/>
    <w:rsid w:val="005052E0"/>
    <w:rsid w:val="005A2921"/>
    <w:rsid w:val="005A5BD4"/>
    <w:rsid w:val="005B1132"/>
    <w:rsid w:val="005C38BE"/>
    <w:rsid w:val="005E35DE"/>
    <w:rsid w:val="006A289E"/>
    <w:rsid w:val="006E296D"/>
    <w:rsid w:val="007B787B"/>
    <w:rsid w:val="007B7CEF"/>
    <w:rsid w:val="00806C6F"/>
    <w:rsid w:val="008111CB"/>
    <w:rsid w:val="008B7344"/>
    <w:rsid w:val="00915FF6"/>
    <w:rsid w:val="009529FE"/>
    <w:rsid w:val="009C1529"/>
    <w:rsid w:val="009C4567"/>
    <w:rsid w:val="00A32E78"/>
    <w:rsid w:val="00A61B75"/>
    <w:rsid w:val="00B3598C"/>
    <w:rsid w:val="00B60EBA"/>
    <w:rsid w:val="00B70CEF"/>
    <w:rsid w:val="00B94B89"/>
    <w:rsid w:val="00BC3E02"/>
    <w:rsid w:val="00C25470"/>
    <w:rsid w:val="00C845E4"/>
    <w:rsid w:val="00C93A5E"/>
    <w:rsid w:val="00CC1B7E"/>
    <w:rsid w:val="00D035CF"/>
    <w:rsid w:val="00DD3388"/>
    <w:rsid w:val="00E1374E"/>
    <w:rsid w:val="00E52B11"/>
    <w:rsid w:val="00EB27E4"/>
    <w:rsid w:val="00ED04C8"/>
    <w:rsid w:val="00ED54EB"/>
    <w:rsid w:val="00EF6473"/>
    <w:rsid w:val="00F34398"/>
    <w:rsid w:val="00FC6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60212"/>
  <w15:chartTrackingRefBased/>
  <w15:docId w15:val="{0275865D-6C47-469B-BE3D-65E7077B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E02"/>
    <w:pPr>
      <w:tabs>
        <w:tab w:val="center" w:pos="4680"/>
        <w:tab w:val="right" w:pos="9360"/>
      </w:tabs>
    </w:pPr>
  </w:style>
  <w:style w:type="character" w:customStyle="1" w:styleId="HeaderChar">
    <w:name w:val="Header Char"/>
    <w:basedOn w:val="DefaultParagraphFont"/>
    <w:link w:val="Header"/>
    <w:uiPriority w:val="99"/>
    <w:rsid w:val="00BC3E02"/>
  </w:style>
  <w:style w:type="paragraph" w:styleId="Footer">
    <w:name w:val="footer"/>
    <w:basedOn w:val="Normal"/>
    <w:link w:val="FooterChar"/>
    <w:uiPriority w:val="99"/>
    <w:unhideWhenUsed/>
    <w:rsid w:val="00BC3E02"/>
    <w:pPr>
      <w:tabs>
        <w:tab w:val="center" w:pos="4680"/>
        <w:tab w:val="right" w:pos="9360"/>
      </w:tabs>
    </w:pPr>
  </w:style>
  <w:style w:type="character" w:customStyle="1" w:styleId="FooterChar">
    <w:name w:val="Footer Char"/>
    <w:basedOn w:val="DefaultParagraphFont"/>
    <w:link w:val="Footer"/>
    <w:uiPriority w:val="99"/>
    <w:rsid w:val="00BC3E02"/>
  </w:style>
  <w:style w:type="paragraph" w:styleId="ListParagraph">
    <w:name w:val="List Paragraph"/>
    <w:basedOn w:val="Normal"/>
    <w:uiPriority w:val="34"/>
    <w:qFormat/>
    <w:rsid w:val="00054C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7E52C-F499-4CB9-9576-B100624FB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1</Pages>
  <Words>1872</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13</cp:revision>
  <dcterms:created xsi:type="dcterms:W3CDTF">2017-08-29T21:02:00Z</dcterms:created>
  <dcterms:modified xsi:type="dcterms:W3CDTF">2017-09-06T18:10:00Z</dcterms:modified>
</cp:coreProperties>
</file>