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990" w:rsidRDefault="008628D6" w:rsidP="008628D6">
      <w:pPr>
        <w:jc w:val="center"/>
        <w:rPr>
          <w:b/>
          <w:u w:val="single"/>
        </w:rPr>
      </w:pPr>
      <w:r>
        <w:rPr>
          <w:b/>
          <w:u w:val="single"/>
        </w:rPr>
        <w:t>Community Preservation Panel September 7, 2016 Meeting Minutes</w:t>
      </w:r>
    </w:p>
    <w:p w:rsidR="008628D6" w:rsidRDefault="008628D6" w:rsidP="008628D6">
      <w:pPr>
        <w:jc w:val="center"/>
      </w:pPr>
      <w:r>
        <w:t>The meeting was held at the firehouse meeting room at 7:00 pm</w:t>
      </w:r>
    </w:p>
    <w:p w:rsidR="008628D6" w:rsidRDefault="008628D6" w:rsidP="008628D6">
      <w:pPr>
        <w:jc w:val="center"/>
      </w:pPr>
    </w:p>
    <w:p w:rsidR="008628D6" w:rsidRDefault="008628D6" w:rsidP="008628D6">
      <w:r>
        <w:rPr>
          <w:b/>
        </w:rPr>
        <w:t xml:space="preserve">Present:  </w:t>
      </w:r>
      <w:r>
        <w:t xml:space="preserve">Chairperson Chris </w:t>
      </w:r>
      <w:proofErr w:type="spellStart"/>
      <w:r>
        <w:t>MacCormick</w:t>
      </w:r>
      <w:proofErr w:type="spellEnd"/>
      <w:r>
        <w:t xml:space="preserve">, Jeff Blum, Dan </w:t>
      </w:r>
      <w:proofErr w:type="spellStart"/>
      <w:r>
        <w:t>DiSanto</w:t>
      </w:r>
      <w:proofErr w:type="spellEnd"/>
      <w:r>
        <w:t>, Ed Easter, and Claire Morehouse</w:t>
      </w:r>
    </w:p>
    <w:p w:rsidR="008628D6" w:rsidRDefault="008628D6" w:rsidP="008628D6"/>
    <w:p w:rsidR="00503041" w:rsidRDefault="008628D6" w:rsidP="008628D6">
      <w:r>
        <w:rPr>
          <w:b/>
        </w:rPr>
        <w:t xml:space="preserve">Others Present:  </w:t>
      </w:r>
      <w:r>
        <w:t xml:space="preserve">Village Clerk Ann Balloni, Village Code Enforcement Officer Patrick Doyle, Village Historian Dr. Linda Schwab, Trustee Grace Bates (7:15), Planning Board Chair Pat Bianconi, Planning Board member Pat Foser, </w:t>
      </w:r>
      <w:r w:rsidR="00503041">
        <w:t>and ZBA member Laura Holland</w:t>
      </w:r>
      <w:r w:rsidR="007F2432">
        <w:t>;</w:t>
      </w:r>
      <w:r>
        <w:t xml:space="preserve"> </w:t>
      </w:r>
    </w:p>
    <w:p w:rsidR="00503041" w:rsidRDefault="008628D6" w:rsidP="008628D6">
      <w:r>
        <w:t>Aurora Masonic Center members Virgil Farlow (7:12), Chu</w:t>
      </w:r>
      <w:r w:rsidR="00503041">
        <w:t>ck Minster, and Steve Zabriskie</w:t>
      </w:r>
      <w:r w:rsidR="007F2432">
        <w:t>;</w:t>
      </w:r>
      <w:r>
        <w:t xml:space="preserve"> </w:t>
      </w:r>
    </w:p>
    <w:p w:rsidR="00503041" w:rsidRDefault="008628D6" w:rsidP="008628D6">
      <w:r>
        <w:t>Inns of Au</w:t>
      </w:r>
      <w:r w:rsidR="00503041">
        <w:t xml:space="preserve">rora representative Sue </w:t>
      </w:r>
      <w:proofErr w:type="spellStart"/>
      <w:r w:rsidR="00503041">
        <w:t>Edinger</w:t>
      </w:r>
      <w:proofErr w:type="spellEnd"/>
      <w:r w:rsidR="007F2432">
        <w:t>;</w:t>
      </w:r>
      <w:r>
        <w:t xml:space="preserve"> </w:t>
      </w:r>
    </w:p>
    <w:p w:rsidR="008628D6" w:rsidRDefault="00503041" w:rsidP="008628D6">
      <w:r>
        <w:t xml:space="preserve">Village Residents Steve Holtz, Cynthia Koepp (7:05), Silas </w:t>
      </w:r>
      <w:proofErr w:type="spellStart"/>
      <w:r>
        <w:t>MacCormick</w:t>
      </w:r>
      <w:proofErr w:type="spellEnd"/>
      <w:r>
        <w:t xml:space="preserve"> (7:37), Nancy Nelson, Jay </w:t>
      </w:r>
      <w:proofErr w:type="spellStart"/>
      <w:r>
        <w:t>O’Hearn</w:t>
      </w:r>
      <w:proofErr w:type="spellEnd"/>
      <w:r>
        <w:t>, Jim Orman, and John Place (7:05)</w:t>
      </w:r>
      <w:r w:rsidR="007F2432">
        <w:t>;</w:t>
      </w:r>
    </w:p>
    <w:p w:rsidR="00503041" w:rsidRDefault="007F2432" w:rsidP="008628D6">
      <w:r>
        <w:t>Kelley Grav</w:t>
      </w:r>
      <w:r w:rsidR="00503041">
        <w:t xml:space="preserve">es and Michael &amp; Theresa </w:t>
      </w:r>
      <w:proofErr w:type="spellStart"/>
      <w:r w:rsidR="00503041">
        <w:t>Vitetta</w:t>
      </w:r>
      <w:proofErr w:type="spellEnd"/>
    </w:p>
    <w:p w:rsidR="009D75D0" w:rsidRDefault="009D75D0" w:rsidP="008628D6"/>
    <w:p w:rsidR="009D75D0" w:rsidRDefault="009D75D0" w:rsidP="008628D6">
      <w:r>
        <w:rPr>
          <w:b/>
        </w:rPr>
        <w:t xml:space="preserve">Call to Order:  </w:t>
      </w:r>
      <w:r>
        <w:t xml:space="preserve">Mr. </w:t>
      </w:r>
      <w:proofErr w:type="spellStart"/>
      <w:r>
        <w:t>MacCormick</w:t>
      </w:r>
      <w:proofErr w:type="spellEnd"/>
      <w:r>
        <w:t xml:space="preserve"> called the meeting to order at 7:00 pm.</w:t>
      </w:r>
    </w:p>
    <w:p w:rsidR="009D75D0" w:rsidRDefault="009D75D0" w:rsidP="008628D6"/>
    <w:p w:rsidR="009D75D0" w:rsidRDefault="009D75D0" w:rsidP="008628D6">
      <w:r>
        <w:rPr>
          <w:b/>
        </w:rPr>
        <w:t xml:space="preserve">Changes to the Agenda:  </w:t>
      </w:r>
      <w:r>
        <w:t>Application #16-23 will be reviewed last and Application #16-38 is tabled.</w:t>
      </w:r>
    </w:p>
    <w:p w:rsidR="009D75D0" w:rsidRDefault="009D75D0" w:rsidP="008628D6"/>
    <w:p w:rsidR="009D75D0" w:rsidRDefault="009D75D0" w:rsidP="008628D6">
      <w:pPr>
        <w:rPr>
          <w:b/>
          <w:u w:val="single"/>
        </w:rPr>
      </w:pPr>
      <w:r>
        <w:rPr>
          <w:b/>
          <w:u w:val="single"/>
        </w:rPr>
        <w:t>Approval of Minutes</w:t>
      </w:r>
    </w:p>
    <w:p w:rsidR="009D75D0" w:rsidRDefault="009D75D0" w:rsidP="008628D6">
      <w:pPr>
        <w:rPr>
          <w:b/>
          <w:u w:val="single"/>
        </w:rPr>
      </w:pPr>
    </w:p>
    <w:p w:rsidR="009D75D0" w:rsidRDefault="009D75D0" w:rsidP="008628D6">
      <w:r>
        <w:rPr>
          <w:b/>
        </w:rPr>
        <w:t xml:space="preserve">June 1, 2016:  </w:t>
      </w:r>
      <w:r>
        <w:t>On motion by Mr. Blum, seconded by Mr. Easter, the CPP voted to approve the June 1, 2016 meeting minutes.</w:t>
      </w:r>
    </w:p>
    <w:p w:rsidR="009D75D0" w:rsidRDefault="009D75D0" w:rsidP="008628D6">
      <w:r>
        <w:t xml:space="preserve">AYES: </w:t>
      </w:r>
      <w:proofErr w:type="spellStart"/>
      <w:r>
        <w:t>MacCormick</w:t>
      </w:r>
      <w:proofErr w:type="spellEnd"/>
      <w:r>
        <w:t>, Blum, and Easter</w:t>
      </w:r>
    </w:p>
    <w:p w:rsidR="009D75D0" w:rsidRDefault="009D75D0" w:rsidP="008628D6">
      <w:r>
        <w:t>NAYS:  None</w:t>
      </w:r>
    </w:p>
    <w:p w:rsidR="009D75D0" w:rsidRDefault="009D75D0" w:rsidP="008628D6">
      <w:r>
        <w:t xml:space="preserve">ABSTAIN:  </w:t>
      </w:r>
      <w:proofErr w:type="spellStart"/>
      <w:r>
        <w:t>DiSanto</w:t>
      </w:r>
      <w:proofErr w:type="spellEnd"/>
      <w:r>
        <w:t xml:space="preserve"> and Morehouse</w:t>
      </w:r>
    </w:p>
    <w:p w:rsidR="009D75D0" w:rsidRDefault="009D75D0" w:rsidP="008628D6">
      <w:r>
        <w:t>Motion carried.</w:t>
      </w:r>
    </w:p>
    <w:p w:rsidR="009D75D0" w:rsidRDefault="009D75D0" w:rsidP="008628D6"/>
    <w:p w:rsidR="009D75D0" w:rsidRDefault="009D75D0" w:rsidP="008628D6">
      <w:r>
        <w:rPr>
          <w:b/>
        </w:rPr>
        <w:t xml:space="preserve">July </w:t>
      </w:r>
      <w:r w:rsidR="008915A3">
        <w:rPr>
          <w:b/>
        </w:rPr>
        <w:t xml:space="preserve">6, 2016:  </w:t>
      </w:r>
      <w:r w:rsidR="008915A3">
        <w:t xml:space="preserve">On motion by Mr. </w:t>
      </w:r>
      <w:proofErr w:type="spellStart"/>
      <w:r w:rsidR="008915A3">
        <w:t>DiSanto</w:t>
      </w:r>
      <w:proofErr w:type="spellEnd"/>
      <w:r w:rsidR="008915A3">
        <w:t>, seconded by Mr. Blum, the CPP voted to approve the July 6, 2016 meeting minutes.</w:t>
      </w:r>
    </w:p>
    <w:p w:rsidR="008915A3" w:rsidRDefault="008915A3" w:rsidP="008628D6">
      <w:r>
        <w:t xml:space="preserve">AYES: </w:t>
      </w:r>
      <w:proofErr w:type="spellStart"/>
      <w:r>
        <w:t>MacCormick</w:t>
      </w:r>
      <w:proofErr w:type="spellEnd"/>
      <w:r>
        <w:t xml:space="preserve">, Blum, </w:t>
      </w:r>
      <w:proofErr w:type="spellStart"/>
      <w:r>
        <w:t>DiSanto</w:t>
      </w:r>
      <w:proofErr w:type="spellEnd"/>
      <w:r>
        <w:t>, and Morehouse</w:t>
      </w:r>
    </w:p>
    <w:p w:rsidR="008915A3" w:rsidRDefault="008915A3" w:rsidP="008628D6">
      <w:r>
        <w:t>NAYS: None</w:t>
      </w:r>
    </w:p>
    <w:p w:rsidR="008915A3" w:rsidRDefault="008915A3" w:rsidP="008628D6">
      <w:r>
        <w:t>ABSTAIN: Easter</w:t>
      </w:r>
    </w:p>
    <w:p w:rsidR="008915A3" w:rsidRDefault="008915A3" w:rsidP="008628D6">
      <w:r>
        <w:t>Motion carried.</w:t>
      </w:r>
    </w:p>
    <w:p w:rsidR="008915A3" w:rsidRDefault="008915A3" w:rsidP="008628D6"/>
    <w:p w:rsidR="008915A3" w:rsidRDefault="008915A3" w:rsidP="008628D6">
      <w:r>
        <w:rPr>
          <w:b/>
        </w:rPr>
        <w:t xml:space="preserve">August 3, 2016:  </w:t>
      </w:r>
      <w:r>
        <w:t>On motion by Mr. Easter, seconded by Ms. Morehouse, the CPP voted to approve the August 3, 2016 meeting minutes.</w:t>
      </w:r>
    </w:p>
    <w:p w:rsidR="008915A3" w:rsidRDefault="008915A3" w:rsidP="008628D6">
      <w:r>
        <w:t>AYES: Blum, Easter, and Morehouse</w:t>
      </w:r>
    </w:p>
    <w:p w:rsidR="008915A3" w:rsidRDefault="008915A3" w:rsidP="008628D6">
      <w:r>
        <w:t>NAYS: None</w:t>
      </w:r>
    </w:p>
    <w:p w:rsidR="008915A3" w:rsidRDefault="008915A3" w:rsidP="008628D6">
      <w:r>
        <w:t xml:space="preserve">ABSTAIN: </w:t>
      </w:r>
      <w:proofErr w:type="spellStart"/>
      <w:r>
        <w:t>MacCormick</w:t>
      </w:r>
      <w:proofErr w:type="spellEnd"/>
      <w:r>
        <w:t xml:space="preserve"> and </w:t>
      </w:r>
      <w:proofErr w:type="spellStart"/>
      <w:r>
        <w:t>DiSanto</w:t>
      </w:r>
      <w:proofErr w:type="spellEnd"/>
    </w:p>
    <w:p w:rsidR="008915A3" w:rsidRDefault="008915A3" w:rsidP="008628D6"/>
    <w:p w:rsidR="008915A3" w:rsidRDefault="008915A3" w:rsidP="008628D6">
      <w:r>
        <w:rPr>
          <w:b/>
        </w:rPr>
        <w:t xml:space="preserve">Visitor Welcome:  </w:t>
      </w:r>
      <w:r>
        <w:t xml:space="preserve">Mr. </w:t>
      </w:r>
      <w:proofErr w:type="spellStart"/>
      <w:r>
        <w:t>MacCormick</w:t>
      </w:r>
      <w:proofErr w:type="spellEnd"/>
      <w:r>
        <w:t xml:space="preserve"> welcomed all visitors and there were no comments.</w:t>
      </w:r>
    </w:p>
    <w:p w:rsidR="008915A3" w:rsidRDefault="008915A3" w:rsidP="008628D6"/>
    <w:p w:rsidR="008915A3" w:rsidRDefault="008915A3" w:rsidP="008628D6">
      <w:r>
        <w:rPr>
          <w:b/>
        </w:rPr>
        <w:t xml:space="preserve">Announcements:  </w:t>
      </w:r>
      <w:r>
        <w:t>There were no announcements</w:t>
      </w:r>
    </w:p>
    <w:p w:rsidR="008915A3" w:rsidRDefault="008915A3" w:rsidP="008628D6"/>
    <w:p w:rsidR="008915A3" w:rsidRDefault="008915A3" w:rsidP="008628D6">
      <w:pPr>
        <w:rPr>
          <w:b/>
          <w:u w:val="single"/>
        </w:rPr>
      </w:pPr>
      <w:r>
        <w:rPr>
          <w:b/>
          <w:u w:val="single"/>
        </w:rPr>
        <w:t>Old Business</w:t>
      </w:r>
    </w:p>
    <w:p w:rsidR="008915A3" w:rsidRDefault="008915A3" w:rsidP="008628D6">
      <w:pPr>
        <w:rPr>
          <w:b/>
          <w:u w:val="single"/>
        </w:rPr>
      </w:pPr>
    </w:p>
    <w:p w:rsidR="008915A3" w:rsidRDefault="008915A3" w:rsidP="008628D6">
      <w:pPr>
        <w:rPr>
          <w:b/>
        </w:rPr>
      </w:pPr>
      <w:r>
        <w:rPr>
          <w:b/>
        </w:rPr>
        <w:t>Application #15-37 from Jim Orman to replace a shed at 50 Court St (Tax Map #182.09-1-25)</w:t>
      </w:r>
    </w:p>
    <w:p w:rsidR="007F2432" w:rsidRDefault="007F2432" w:rsidP="008628D6">
      <w:pPr>
        <w:rPr>
          <w:b/>
        </w:rPr>
      </w:pPr>
    </w:p>
    <w:p w:rsidR="00F83BA9" w:rsidRDefault="007F2432" w:rsidP="008628D6">
      <w:r>
        <w:lastRenderedPageBreak/>
        <w:t>Mr. Orman submitted two options, a 24 x 24 shed and a 24 x 20 shed</w:t>
      </w:r>
      <w:r w:rsidR="00F83BA9">
        <w:t xml:space="preserve">.  The original </w:t>
      </w:r>
      <w:r w:rsidR="00F90577">
        <w:t xml:space="preserve">16’ x 10’ </w:t>
      </w:r>
      <w:r w:rsidR="00F83BA9">
        <w:t>shed was approved for demolition on November 4, 2015 a</w:t>
      </w:r>
      <w:r w:rsidR="00F90577">
        <w:t>nd Mr. Orman was reminded that the application requires Planning Board site plan review on September 28</w:t>
      </w:r>
      <w:r w:rsidR="00F90577" w:rsidRPr="00F90577">
        <w:rPr>
          <w:vertAlign w:val="superscript"/>
        </w:rPr>
        <w:t>th</w:t>
      </w:r>
      <w:r w:rsidR="00F90577">
        <w:t>.</w:t>
      </w:r>
    </w:p>
    <w:p w:rsidR="00F83BA9" w:rsidRDefault="00F83BA9" w:rsidP="008628D6"/>
    <w:p w:rsidR="007F2432" w:rsidRDefault="00F83BA9" w:rsidP="008628D6">
      <w:r>
        <w:t>Mr. Orman noted that a 16’ 6” right-of-way on the north boundary of his property was recently deeded to him and on file in the county clerk’s office.</w:t>
      </w:r>
    </w:p>
    <w:p w:rsidR="00F83BA9" w:rsidRDefault="00F83BA9" w:rsidP="008628D6"/>
    <w:p w:rsidR="00F83BA9" w:rsidRDefault="00F83BA9" w:rsidP="008628D6">
      <w:r>
        <w:t xml:space="preserve">On motion by Mr. </w:t>
      </w:r>
      <w:proofErr w:type="spellStart"/>
      <w:r>
        <w:t>DiSanto</w:t>
      </w:r>
      <w:proofErr w:type="spellEnd"/>
      <w:r>
        <w:t>, seconded by Ms. Morehouse, the CPP voted to approve either option submitted with Application #15-37.</w:t>
      </w:r>
    </w:p>
    <w:p w:rsidR="00F83BA9" w:rsidRDefault="00F83BA9" w:rsidP="008628D6">
      <w:r>
        <w:t xml:space="preserve">AYES:  </w:t>
      </w:r>
      <w:proofErr w:type="spellStart"/>
      <w:r>
        <w:t>MacCormick</w:t>
      </w:r>
      <w:proofErr w:type="spellEnd"/>
      <w:r>
        <w:t xml:space="preserve">, Blum, </w:t>
      </w:r>
      <w:proofErr w:type="spellStart"/>
      <w:r>
        <w:t>DiSanto</w:t>
      </w:r>
      <w:proofErr w:type="spellEnd"/>
      <w:r>
        <w:t>, Easter, and Morehouse</w:t>
      </w:r>
    </w:p>
    <w:p w:rsidR="00F83BA9" w:rsidRDefault="00F83BA9" w:rsidP="008628D6">
      <w:r>
        <w:t>NAYS: None</w:t>
      </w:r>
    </w:p>
    <w:p w:rsidR="00F83BA9" w:rsidRDefault="00F83BA9" w:rsidP="008628D6">
      <w:r>
        <w:t>Motion carried unanimously.</w:t>
      </w:r>
    </w:p>
    <w:p w:rsidR="00D90344" w:rsidRDefault="00D90344" w:rsidP="008628D6"/>
    <w:p w:rsidR="00D90344" w:rsidRDefault="00D90344" w:rsidP="008628D6">
      <w:r>
        <w:t xml:space="preserve">Mr. </w:t>
      </w:r>
      <w:proofErr w:type="spellStart"/>
      <w:r>
        <w:t>MacCormick</w:t>
      </w:r>
      <w:proofErr w:type="spellEnd"/>
      <w:r>
        <w:t xml:space="preserve"> issued the applicant a Certificate of Appropriateness.</w:t>
      </w:r>
    </w:p>
    <w:p w:rsidR="00F83BA9" w:rsidRDefault="00F83BA9" w:rsidP="008628D6"/>
    <w:p w:rsidR="00F83BA9" w:rsidRDefault="00D90344" w:rsidP="008628D6">
      <w:pPr>
        <w:rPr>
          <w:b/>
        </w:rPr>
      </w:pPr>
      <w:r>
        <w:rPr>
          <w:b/>
        </w:rPr>
        <w:t>Application #16-16 from the Aurora Masonic Center for an outside appliance at 325 Main St (Tax Map #181.16-1-30)</w:t>
      </w:r>
    </w:p>
    <w:p w:rsidR="00D90344" w:rsidRDefault="00D90344" w:rsidP="008628D6">
      <w:pPr>
        <w:rPr>
          <w:b/>
        </w:rPr>
      </w:pPr>
    </w:p>
    <w:p w:rsidR="00D90344" w:rsidRDefault="00D90344" w:rsidP="008628D6">
      <w:r>
        <w:t xml:space="preserve">Steve Zabriskie described a revised plan to attach a heat pump to the south facing roof.  The appliance is 3’ high and is partially hidden by trees for the majority of the year.  </w:t>
      </w:r>
    </w:p>
    <w:p w:rsidR="00D90344" w:rsidRDefault="00D90344" w:rsidP="008628D6"/>
    <w:p w:rsidR="00D90344" w:rsidRDefault="00D90344" w:rsidP="008628D6">
      <w:r>
        <w:t>As the Masonic Center is one of the most historic buildings in the village, the State Historic Preservation Office was consulted and noted that climate control is an important consideration for historic preservation and issued no concerns with the project.</w:t>
      </w:r>
      <w:r w:rsidR="00DF04F9">
        <w:t xml:space="preserve">  Mr. </w:t>
      </w:r>
      <w:proofErr w:type="spellStart"/>
      <w:r w:rsidR="00DF04F9">
        <w:t>MacCo</w:t>
      </w:r>
      <w:r w:rsidR="00F77D58">
        <w:t>rmick</w:t>
      </w:r>
      <w:proofErr w:type="spellEnd"/>
      <w:r w:rsidR="00F77D58">
        <w:t xml:space="preserve"> also noted that the buil</w:t>
      </w:r>
      <w:r w:rsidR="00DF04F9">
        <w:t>ding will not be changed structurally with the addition of the heat pump.</w:t>
      </w:r>
    </w:p>
    <w:p w:rsidR="00D90344" w:rsidRDefault="00D90344" w:rsidP="008628D6"/>
    <w:p w:rsidR="00D90344" w:rsidRDefault="00D90344" w:rsidP="008628D6">
      <w:r>
        <w:t>On motion by Ms. Morehouse</w:t>
      </w:r>
      <w:r w:rsidR="00D05ABD">
        <w:t>, seconded by Mr. Blum, the CPP voted to approve Application #16-16 as submitted.</w:t>
      </w:r>
    </w:p>
    <w:p w:rsidR="00D05ABD" w:rsidRDefault="00D05ABD" w:rsidP="00D05ABD">
      <w:r>
        <w:t xml:space="preserve">AYES:  </w:t>
      </w:r>
      <w:proofErr w:type="spellStart"/>
      <w:r>
        <w:t>MacCormick</w:t>
      </w:r>
      <w:proofErr w:type="spellEnd"/>
      <w:r>
        <w:t xml:space="preserve">, Blum, </w:t>
      </w:r>
      <w:proofErr w:type="spellStart"/>
      <w:r>
        <w:t>DiSanto</w:t>
      </w:r>
      <w:proofErr w:type="spellEnd"/>
      <w:r>
        <w:t>, Easter, and Morehouse</w:t>
      </w:r>
    </w:p>
    <w:p w:rsidR="00D05ABD" w:rsidRDefault="00D05ABD" w:rsidP="00D05ABD">
      <w:r>
        <w:t>NAYS: None</w:t>
      </w:r>
    </w:p>
    <w:p w:rsidR="00D05ABD" w:rsidRDefault="00D05ABD" w:rsidP="00D05ABD">
      <w:r>
        <w:t>Motion carried unanimously.</w:t>
      </w:r>
    </w:p>
    <w:p w:rsidR="00D05ABD" w:rsidRDefault="00D05ABD" w:rsidP="00D05ABD"/>
    <w:p w:rsidR="00D05ABD" w:rsidRDefault="00D05ABD" w:rsidP="00D05ABD">
      <w:r>
        <w:t xml:space="preserve">Mr. </w:t>
      </w:r>
      <w:proofErr w:type="spellStart"/>
      <w:r>
        <w:t>MacCormick</w:t>
      </w:r>
      <w:proofErr w:type="spellEnd"/>
      <w:r>
        <w:t xml:space="preserve"> issued the applicant a Certificate of Appropriateness.</w:t>
      </w:r>
    </w:p>
    <w:p w:rsidR="00D05ABD" w:rsidRDefault="00D05ABD" w:rsidP="008628D6"/>
    <w:p w:rsidR="00D05ABD" w:rsidRDefault="00D05ABD" w:rsidP="008628D6">
      <w:pPr>
        <w:rPr>
          <w:b/>
        </w:rPr>
      </w:pPr>
      <w:r>
        <w:rPr>
          <w:b/>
        </w:rPr>
        <w:t>Application # 16-40 from the Inns of Aurora for removal of two houses at 457 &amp; 459 Main St (Tax Map #181.12-1-7.1 and #181.12-1-7.2)</w:t>
      </w:r>
    </w:p>
    <w:p w:rsidR="00D05ABD" w:rsidRDefault="00D05ABD" w:rsidP="008628D6">
      <w:pPr>
        <w:rPr>
          <w:b/>
        </w:rPr>
      </w:pPr>
    </w:p>
    <w:p w:rsidR="00D05ABD" w:rsidRDefault="009F016D" w:rsidP="008628D6">
      <w:r>
        <w:t xml:space="preserve">Inns of Aurora General Manager, Sue </w:t>
      </w:r>
      <w:proofErr w:type="spellStart"/>
      <w:r>
        <w:t>Edinger</w:t>
      </w:r>
      <w:proofErr w:type="spellEnd"/>
      <w:r>
        <w:t xml:space="preserve">, explained that the original plan to demolish both houses was modified when the village planning board suggested moving </w:t>
      </w:r>
      <w:r w:rsidR="002363EA">
        <w:t xml:space="preserve">them and village historian, Dr. Linda Schwab, found an expert on tech-built houses, Jeffrey </w:t>
      </w:r>
      <w:proofErr w:type="spellStart"/>
      <w:r w:rsidR="002363EA">
        <w:t>Adkisson</w:t>
      </w:r>
      <w:proofErr w:type="spellEnd"/>
      <w:r w:rsidR="002363EA">
        <w:t xml:space="preserve">, who is interested in restoring and re-locating them to the Hudson Valley.  </w:t>
      </w:r>
    </w:p>
    <w:p w:rsidR="002363EA" w:rsidRDefault="002363EA" w:rsidP="008628D6"/>
    <w:p w:rsidR="002363EA" w:rsidRDefault="002363EA" w:rsidP="008628D6">
      <w:r>
        <w:t xml:space="preserve">Mr. </w:t>
      </w:r>
      <w:proofErr w:type="spellStart"/>
      <w:r>
        <w:t>MacCormick</w:t>
      </w:r>
      <w:proofErr w:type="spellEnd"/>
      <w:r>
        <w:t xml:space="preserve"> questioned whether the houses would be restored or repurposed and if either should be considered preservation.  Dr. Schwab replied that rebuilding is preserving and that the historic link comes from the documentation.</w:t>
      </w:r>
    </w:p>
    <w:p w:rsidR="002363EA" w:rsidRDefault="002363EA" w:rsidP="008628D6"/>
    <w:p w:rsidR="00DF04F9" w:rsidRDefault="00F77D58" w:rsidP="008628D6">
      <w:r>
        <w:t xml:space="preserve">Mr. </w:t>
      </w:r>
      <w:proofErr w:type="spellStart"/>
      <w:r>
        <w:t>MacCormick</w:t>
      </w:r>
      <w:proofErr w:type="spellEnd"/>
      <w:r>
        <w:t xml:space="preserve"> remarked</w:t>
      </w:r>
      <w:r w:rsidR="00DF04F9">
        <w:t xml:space="preserve"> that the garage associated with the 457 Main St property was not noted on the demolition application and asked if it is going to be retained on the property or removed with the </w:t>
      </w:r>
      <w:r w:rsidR="00DF04F9">
        <w:lastRenderedPageBreak/>
        <w:t xml:space="preserve">houses.  Ms. </w:t>
      </w:r>
      <w:proofErr w:type="spellStart"/>
      <w:r w:rsidR="00DF04F9">
        <w:t>Edinger</w:t>
      </w:r>
      <w:proofErr w:type="spellEnd"/>
      <w:r w:rsidR="00DF04F9">
        <w:t xml:space="preserve"> indicated that Mr. </w:t>
      </w:r>
      <w:proofErr w:type="spellStart"/>
      <w:r w:rsidR="00DF04F9">
        <w:t>Adkisson</w:t>
      </w:r>
      <w:proofErr w:type="spellEnd"/>
      <w:r w:rsidR="00DF04F9">
        <w:t xml:space="preserve"> is no</w:t>
      </w:r>
      <w:r>
        <w:t xml:space="preserve">t interested in the garage as the design style only replicates tech built houses and that it will not be retained on the property.  Mr. </w:t>
      </w:r>
      <w:proofErr w:type="spellStart"/>
      <w:r>
        <w:t>MacCormick</w:t>
      </w:r>
      <w:proofErr w:type="spellEnd"/>
      <w:r>
        <w:t xml:space="preserve"> reminded the applicant that the demolition of the garage should be added to the application.</w:t>
      </w:r>
    </w:p>
    <w:p w:rsidR="00F77D58" w:rsidRDefault="00F77D58" w:rsidP="008628D6"/>
    <w:p w:rsidR="002363EA" w:rsidRDefault="002363EA" w:rsidP="008628D6">
      <w:r>
        <w:t xml:space="preserve">Ms. </w:t>
      </w:r>
      <w:proofErr w:type="spellStart"/>
      <w:r>
        <w:t>Edinger</w:t>
      </w:r>
      <w:proofErr w:type="spellEnd"/>
      <w:r>
        <w:t xml:space="preserve"> noted that Mr. </w:t>
      </w:r>
      <w:proofErr w:type="spellStart"/>
      <w:r>
        <w:t>A</w:t>
      </w:r>
      <w:r w:rsidR="00F77D58">
        <w:t>dkisson</w:t>
      </w:r>
      <w:proofErr w:type="spellEnd"/>
      <w:r w:rsidR="00F77D58">
        <w:t xml:space="preserve"> plans to attend</w:t>
      </w:r>
      <w:r>
        <w:t xml:space="preserve"> one or more </w:t>
      </w:r>
      <w:r w:rsidR="00F77D58">
        <w:t xml:space="preserve">of the </w:t>
      </w:r>
      <w:r>
        <w:t>meetings scheduled for the review of the application and is eager to answer all questions.</w:t>
      </w:r>
    </w:p>
    <w:p w:rsidR="002363EA" w:rsidRDefault="002363EA" w:rsidP="008628D6"/>
    <w:p w:rsidR="002363EA" w:rsidRDefault="00E43768" w:rsidP="008628D6">
      <w:r>
        <w:t xml:space="preserve">On motion by Mr. </w:t>
      </w:r>
      <w:proofErr w:type="spellStart"/>
      <w:r>
        <w:t>DiSanto</w:t>
      </w:r>
      <w:proofErr w:type="spellEnd"/>
      <w:r>
        <w:t>, seconded by Mr. Easter, the CPP voted to cede Lead Agency for the coordinated SEQR to the Planning Board.</w:t>
      </w:r>
    </w:p>
    <w:p w:rsidR="00E43768" w:rsidRDefault="00E43768" w:rsidP="008628D6">
      <w:r>
        <w:t xml:space="preserve">AYES:  </w:t>
      </w:r>
      <w:proofErr w:type="spellStart"/>
      <w:r>
        <w:t>MacCormick</w:t>
      </w:r>
      <w:proofErr w:type="spellEnd"/>
      <w:r>
        <w:t xml:space="preserve">, Blum, </w:t>
      </w:r>
      <w:proofErr w:type="spellStart"/>
      <w:r>
        <w:t>DiSanto</w:t>
      </w:r>
      <w:proofErr w:type="spellEnd"/>
      <w:r>
        <w:t>, Easter, and Morehouse</w:t>
      </w:r>
    </w:p>
    <w:p w:rsidR="00E43768" w:rsidRDefault="00E43768" w:rsidP="008628D6">
      <w:r>
        <w:t>NAYS: None</w:t>
      </w:r>
    </w:p>
    <w:p w:rsidR="00E43768" w:rsidRDefault="00E43768" w:rsidP="008628D6">
      <w:r>
        <w:t>Motion carried unanimously.</w:t>
      </w:r>
    </w:p>
    <w:p w:rsidR="00E43768" w:rsidRDefault="00E43768" w:rsidP="008628D6"/>
    <w:p w:rsidR="00E43768" w:rsidRDefault="00E43768" w:rsidP="008628D6">
      <w:pPr>
        <w:rPr>
          <w:b/>
        </w:rPr>
      </w:pPr>
      <w:r>
        <w:rPr>
          <w:b/>
        </w:rPr>
        <w:t>Application #16-41 from Ed and Christine Brennan for a new deck at 359 Main St (Tax Map #181.16-1-20)</w:t>
      </w:r>
    </w:p>
    <w:p w:rsidR="00E43768" w:rsidRDefault="00E43768" w:rsidP="008628D6">
      <w:pPr>
        <w:rPr>
          <w:b/>
        </w:rPr>
      </w:pPr>
    </w:p>
    <w:p w:rsidR="00E43768" w:rsidRDefault="00E43768" w:rsidP="008628D6">
      <w:r>
        <w:t xml:space="preserve">Michael </w:t>
      </w:r>
      <w:proofErr w:type="spellStart"/>
      <w:r>
        <w:t>Vitetta</w:t>
      </w:r>
      <w:proofErr w:type="spellEnd"/>
      <w:r>
        <w:t>, representing the applicant, submitted plans for a deck with stairs down to the lakeshore 1 ½ feet from the existing seawall using pressure treated wood stained white to match the house.</w:t>
      </w:r>
    </w:p>
    <w:p w:rsidR="00E43768" w:rsidRDefault="00E43768" w:rsidP="008628D6"/>
    <w:p w:rsidR="00E43768" w:rsidRDefault="00E43768" w:rsidP="008628D6">
      <w:r>
        <w:t>On motion by Mr. Blum, seconded by Ms. Morehouse, the CPP voted to approve Application #16-41 as submitted.</w:t>
      </w:r>
    </w:p>
    <w:p w:rsidR="00E43768" w:rsidRDefault="00E43768" w:rsidP="008628D6">
      <w:r>
        <w:t xml:space="preserve">AYES: </w:t>
      </w:r>
      <w:proofErr w:type="spellStart"/>
      <w:r>
        <w:t>MacCormick</w:t>
      </w:r>
      <w:proofErr w:type="spellEnd"/>
      <w:r>
        <w:t xml:space="preserve">, Blum, </w:t>
      </w:r>
      <w:proofErr w:type="spellStart"/>
      <w:r>
        <w:t>DiSanto</w:t>
      </w:r>
      <w:proofErr w:type="spellEnd"/>
      <w:r>
        <w:t>, Easter, and Morehouse</w:t>
      </w:r>
    </w:p>
    <w:p w:rsidR="00E43768" w:rsidRDefault="00E43768" w:rsidP="008628D6">
      <w:r>
        <w:t>NAYS: None</w:t>
      </w:r>
    </w:p>
    <w:p w:rsidR="00E43768" w:rsidRDefault="00E43768" w:rsidP="008628D6">
      <w:r>
        <w:t>Motion carried unanimously.</w:t>
      </w:r>
    </w:p>
    <w:p w:rsidR="00E43768" w:rsidRDefault="00E43768" w:rsidP="008628D6"/>
    <w:p w:rsidR="00E43768" w:rsidRDefault="00E43768" w:rsidP="008628D6">
      <w:r>
        <w:t xml:space="preserve">Mr. </w:t>
      </w:r>
      <w:proofErr w:type="spellStart"/>
      <w:r>
        <w:t>MacCormick</w:t>
      </w:r>
      <w:proofErr w:type="spellEnd"/>
      <w:r>
        <w:t xml:space="preserve"> issued the applicant a Certificate of Appropriateness and reminded them that they are on the September 28</w:t>
      </w:r>
      <w:r w:rsidRPr="00E43768">
        <w:rPr>
          <w:vertAlign w:val="superscript"/>
        </w:rPr>
        <w:t>th</w:t>
      </w:r>
      <w:r>
        <w:t xml:space="preserve"> Planning Board agenda.</w:t>
      </w:r>
    </w:p>
    <w:p w:rsidR="00E43768" w:rsidRDefault="00E43768" w:rsidP="008628D6"/>
    <w:p w:rsidR="00E43768" w:rsidRDefault="00E43768" w:rsidP="008628D6">
      <w:pPr>
        <w:rPr>
          <w:b/>
        </w:rPr>
      </w:pPr>
      <w:r>
        <w:rPr>
          <w:b/>
        </w:rPr>
        <w:t>Application #16-42 from Steve Holtz for</w:t>
      </w:r>
      <w:r w:rsidR="00FC7899">
        <w:rPr>
          <w:b/>
        </w:rPr>
        <w:t xml:space="preserve"> renovation of a garage at 15 Main St.</w:t>
      </w:r>
      <w:r>
        <w:t xml:space="preserve"> </w:t>
      </w:r>
      <w:r w:rsidR="00FC7899">
        <w:rPr>
          <w:b/>
        </w:rPr>
        <w:t>(Tax Map #193.09-1-5)</w:t>
      </w:r>
    </w:p>
    <w:p w:rsidR="00FC7899" w:rsidRDefault="00FC7899" w:rsidP="008628D6">
      <w:pPr>
        <w:rPr>
          <w:b/>
        </w:rPr>
      </w:pPr>
    </w:p>
    <w:p w:rsidR="00FC7899" w:rsidRDefault="00FC7899" w:rsidP="008628D6">
      <w:r>
        <w:t xml:space="preserve">Mr. </w:t>
      </w:r>
      <w:proofErr w:type="spellStart"/>
      <w:r>
        <w:t>Hotlz</w:t>
      </w:r>
      <w:proofErr w:type="spellEnd"/>
      <w:r>
        <w:t xml:space="preserve"> submitted plans for a renovation with no change to the materials or footprint.</w:t>
      </w:r>
    </w:p>
    <w:p w:rsidR="00FC7899" w:rsidRDefault="00FC7899" w:rsidP="008628D6"/>
    <w:p w:rsidR="00FC7899" w:rsidRDefault="00FC7899" w:rsidP="008628D6">
      <w:r>
        <w:t>On motion by Ms. Morehouse, seconded by Mr. Blum, the CPP voted to approve Application #16-42 as submitted.</w:t>
      </w:r>
    </w:p>
    <w:p w:rsidR="00FC7899" w:rsidRDefault="00FC7899" w:rsidP="00FC7899">
      <w:r>
        <w:t xml:space="preserve">AYES:  </w:t>
      </w:r>
      <w:proofErr w:type="spellStart"/>
      <w:r>
        <w:t>MacCormick</w:t>
      </w:r>
      <w:proofErr w:type="spellEnd"/>
      <w:r>
        <w:t xml:space="preserve">, Blum, </w:t>
      </w:r>
      <w:proofErr w:type="spellStart"/>
      <w:r>
        <w:t>DiSanto</w:t>
      </w:r>
      <w:proofErr w:type="spellEnd"/>
      <w:r>
        <w:t>, Easter, and Morehouse</w:t>
      </w:r>
    </w:p>
    <w:p w:rsidR="00FC7899" w:rsidRDefault="00FC7899" w:rsidP="00FC7899">
      <w:r>
        <w:t>NAYS: None</w:t>
      </w:r>
    </w:p>
    <w:p w:rsidR="00FC7899" w:rsidRDefault="00FC7899" w:rsidP="00FC7899">
      <w:r>
        <w:t>Motion carried unanimously.</w:t>
      </w:r>
    </w:p>
    <w:p w:rsidR="00FC7899" w:rsidRDefault="00FC7899" w:rsidP="00FC7899"/>
    <w:p w:rsidR="00FC7899" w:rsidRDefault="00FC7899" w:rsidP="00FC7899">
      <w:r>
        <w:t xml:space="preserve">Mr. </w:t>
      </w:r>
      <w:proofErr w:type="spellStart"/>
      <w:r>
        <w:t>MacCormick</w:t>
      </w:r>
      <w:proofErr w:type="spellEnd"/>
      <w:r>
        <w:t xml:space="preserve"> issued the applicant a Certificate of Appropriateness.</w:t>
      </w:r>
    </w:p>
    <w:p w:rsidR="00FC7899" w:rsidRDefault="00FC7899" w:rsidP="00FC7899"/>
    <w:p w:rsidR="00FC7899" w:rsidRDefault="00FC7899" w:rsidP="00FC7899">
      <w:pPr>
        <w:rPr>
          <w:b/>
        </w:rPr>
      </w:pPr>
      <w:r>
        <w:rPr>
          <w:b/>
        </w:rPr>
        <w:t>Application #16-43 from the Aurora Historical Society for temporary signs at 371 Main St (Tax Map #181.16-1-17)</w:t>
      </w:r>
    </w:p>
    <w:p w:rsidR="00FC7899" w:rsidRDefault="00FC7899" w:rsidP="00FC7899">
      <w:pPr>
        <w:rPr>
          <w:b/>
        </w:rPr>
      </w:pPr>
    </w:p>
    <w:p w:rsidR="00FC7899" w:rsidRDefault="00FC7899" w:rsidP="00FC7899">
      <w:r>
        <w:t>Aurora Historical Society (AHS) President, Pat Bianconi, and Dr. Schwab explained that the Inns of Aurora offered display and office space for the historical society as well as the historian.  The AHS will set public hours for residents and visitors to view displays on the history of the area.</w:t>
      </w:r>
    </w:p>
    <w:p w:rsidR="00FC7899" w:rsidRDefault="00FC7899" w:rsidP="00FC7899"/>
    <w:p w:rsidR="00FC7899" w:rsidRDefault="00FC7899" w:rsidP="00FC7899">
      <w:r>
        <w:lastRenderedPageBreak/>
        <w:t xml:space="preserve">Signs </w:t>
      </w:r>
      <w:r w:rsidR="008519B3">
        <w:t xml:space="preserve">discussed included an old Aurora Historical Society sign discovered by Dr. Schwab, signs similar to the Village of Aurora signs, and replicating the Vintage </w:t>
      </w:r>
      <w:r w:rsidR="00B25CEC">
        <w:t xml:space="preserve">Lighting sign. </w:t>
      </w:r>
      <w:bookmarkStart w:id="0" w:name="_GoBack"/>
      <w:bookmarkEnd w:id="0"/>
    </w:p>
    <w:p w:rsidR="008519B3" w:rsidRDefault="008519B3" w:rsidP="00FC7899"/>
    <w:p w:rsidR="008519B3" w:rsidRDefault="008519B3" w:rsidP="00FC7899">
      <w:r>
        <w:t>On motion by Mr. Easter, seconded by Ms. Morehouse, the CPP voted to approve two tempor</w:t>
      </w:r>
      <w:r w:rsidR="00B25CEC">
        <w:t>ary signs (limit 6 months) and instructed the applicant to submit a new application when permanent signs are proposed</w:t>
      </w:r>
      <w:r>
        <w:t>.</w:t>
      </w:r>
    </w:p>
    <w:p w:rsidR="008519B3" w:rsidRDefault="008519B3" w:rsidP="008519B3">
      <w:r>
        <w:t xml:space="preserve">AYES:  </w:t>
      </w:r>
      <w:proofErr w:type="spellStart"/>
      <w:r>
        <w:t>MacCormick</w:t>
      </w:r>
      <w:proofErr w:type="spellEnd"/>
      <w:r>
        <w:t xml:space="preserve">, Blum, </w:t>
      </w:r>
      <w:proofErr w:type="spellStart"/>
      <w:r>
        <w:t>DiSanto</w:t>
      </w:r>
      <w:proofErr w:type="spellEnd"/>
      <w:r>
        <w:t>, Easter, and Morehouse</w:t>
      </w:r>
    </w:p>
    <w:p w:rsidR="008519B3" w:rsidRDefault="008519B3" w:rsidP="008519B3">
      <w:r>
        <w:t>NAYS: None</w:t>
      </w:r>
    </w:p>
    <w:p w:rsidR="008519B3" w:rsidRDefault="008519B3" w:rsidP="008519B3">
      <w:r>
        <w:t>Motion carried unanimously.</w:t>
      </w:r>
    </w:p>
    <w:p w:rsidR="008519B3" w:rsidRDefault="008519B3" w:rsidP="008519B3"/>
    <w:p w:rsidR="008519B3" w:rsidRDefault="008519B3" w:rsidP="008519B3">
      <w:r>
        <w:t xml:space="preserve">Mr. </w:t>
      </w:r>
      <w:proofErr w:type="spellStart"/>
      <w:r>
        <w:t>MacCormick</w:t>
      </w:r>
      <w:proofErr w:type="spellEnd"/>
      <w:r>
        <w:t xml:space="preserve"> issued the applicant a Certificate of Appropriateness.</w:t>
      </w:r>
    </w:p>
    <w:p w:rsidR="008519B3" w:rsidRDefault="008519B3" w:rsidP="00FC7899"/>
    <w:p w:rsidR="008519B3" w:rsidRDefault="008519B3" w:rsidP="00FC7899">
      <w:pPr>
        <w:rPr>
          <w:b/>
        </w:rPr>
      </w:pPr>
      <w:r>
        <w:rPr>
          <w:b/>
        </w:rPr>
        <w:t>Application #16-23 from Cynthia Koepp and John Place for a new dock at 327 Main St (Tax Map #181.16-1-26)</w:t>
      </w:r>
    </w:p>
    <w:p w:rsidR="008519B3" w:rsidRDefault="008519B3" w:rsidP="00FC7899">
      <w:pPr>
        <w:rPr>
          <w:b/>
        </w:rPr>
      </w:pPr>
    </w:p>
    <w:p w:rsidR="008519B3" w:rsidRDefault="002B3717" w:rsidP="00FC7899">
      <w:r>
        <w:t xml:space="preserve">Ms. Koepp and Mr. Place submitted 2 options; one plan to extend over an existing rock (located on the neighboring property to the south) and another plan if the rock is removed as considered by said property owner.  Less building is required by the applicant if the rock is removed. </w:t>
      </w:r>
    </w:p>
    <w:p w:rsidR="002B3717" w:rsidRDefault="002B3717" w:rsidP="00FC7899"/>
    <w:p w:rsidR="002B3717" w:rsidRDefault="002B3717" w:rsidP="00FC7899">
      <w:r>
        <w:t xml:space="preserve">Building materials considered by the applicant include railroad ties located on the applicant’s property.  Village Code Enforcement Officer, Patrick Doyle, noted that the New York State </w:t>
      </w:r>
      <w:r w:rsidR="00386124">
        <w:t xml:space="preserve">Department of Environmental Conservation (DEC) advised not using railroad ties near the lake due to </w:t>
      </w:r>
      <w:r w:rsidR="00F77D58">
        <w:t>the potential for creosote leak</w:t>
      </w:r>
      <w:r w:rsidR="00386124">
        <w:t xml:space="preserve">ing into the water.  Mr. Doyle requested a letter from David </w:t>
      </w:r>
      <w:proofErr w:type="spellStart"/>
      <w:r w:rsidR="00386124">
        <w:t>Bimber</w:t>
      </w:r>
      <w:proofErr w:type="spellEnd"/>
      <w:r w:rsidR="00386124">
        <w:t xml:space="preserve"> of the DEC documenting his advisement and Mr. </w:t>
      </w:r>
      <w:proofErr w:type="spellStart"/>
      <w:r w:rsidR="00386124">
        <w:t>MacCormick</w:t>
      </w:r>
      <w:proofErr w:type="spellEnd"/>
      <w:r w:rsidR="00386124">
        <w:t xml:space="preserve"> suggested pressure treated 6</w:t>
      </w:r>
      <w:r w:rsidR="00F90577">
        <w:t>”</w:t>
      </w:r>
      <w:r w:rsidR="00386124">
        <w:t xml:space="preserve"> x 6</w:t>
      </w:r>
      <w:r w:rsidR="00F90577">
        <w:t>”</w:t>
      </w:r>
      <w:r w:rsidR="00386124">
        <w:t xml:space="preserve"> beams as an option.</w:t>
      </w:r>
    </w:p>
    <w:p w:rsidR="00F77D58" w:rsidRDefault="00F77D58" w:rsidP="00FC7899"/>
    <w:p w:rsidR="00F77D58" w:rsidRDefault="00F77D58" w:rsidP="00FC7899">
      <w:r>
        <w:t>Discussion ensued</w:t>
      </w:r>
      <w:r w:rsidR="007A2E51">
        <w:t xml:space="preserve"> as</w:t>
      </w:r>
      <w:r>
        <w:t xml:space="preserve"> the application submitted </w:t>
      </w:r>
      <w:r w:rsidR="00681AD0">
        <w:t xml:space="preserve">is </w:t>
      </w:r>
      <w:r>
        <w:t xml:space="preserve">for a temporary dock.  </w:t>
      </w:r>
      <w:r w:rsidR="00681AD0">
        <w:t xml:space="preserve">Mr. </w:t>
      </w:r>
      <w:proofErr w:type="spellStart"/>
      <w:r w:rsidR="00681AD0">
        <w:t>DiSanto</w:t>
      </w:r>
      <w:proofErr w:type="spellEnd"/>
      <w:r w:rsidR="00681AD0">
        <w:t xml:space="preserve"> noted that temporary indicates that there is a time limit and Mr. </w:t>
      </w:r>
      <w:proofErr w:type="spellStart"/>
      <w:r w:rsidR="00681AD0">
        <w:t>MacCormick</w:t>
      </w:r>
      <w:proofErr w:type="spellEnd"/>
      <w:r w:rsidR="00681AD0">
        <w:t xml:space="preserve"> questioned the applicants on why they are applying for a temporary dock.  Mr. Place replied that they are examining the feasibility of access to determine the best way to proceed.  Mr. Place also noted that the materials can be taken apart and moved easily.  Mr. </w:t>
      </w:r>
      <w:proofErr w:type="spellStart"/>
      <w:r w:rsidR="00681AD0">
        <w:t>MacCormick</w:t>
      </w:r>
      <w:proofErr w:type="spellEnd"/>
      <w:r w:rsidR="00681AD0">
        <w:t xml:space="preserve"> responded that the application shouldn’t be treated as temporary.  </w:t>
      </w:r>
    </w:p>
    <w:p w:rsidR="00681AD0" w:rsidRDefault="00681AD0" w:rsidP="00FC7899"/>
    <w:p w:rsidR="00681AD0" w:rsidRDefault="00681AD0" w:rsidP="00FC7899">
      <w:r>
        <w:t xml:space="preserve">Laura Holland, the applicant’s neighbor to the south, questioned how the CPP could rule on the application when the stairs proposed don’t meet village setback requirements.  Mr. </w:t>
      </w:r>
      <w:proofErr w:type="spellStart"/>
      <w:r>
        <w:t>MacCormick</w:t>
      </w:r>
      <w:proofErr w:type="spellEnd"/>
      <w:r>
        <w:t xml:space="preserve"> explained that the village attorney, Tom Blair, </w:t>
      </w:r>
      <w:r w:rsidR="009D1F55">
        <w:t xml:space="preserve">determined that the application could move forward </w:t>
      </w:r>
      <w:r w:rsidR="007A2E51">
        <w:t>as submitted</w:t>
      </w:r>
      <w:r w:rsidR="009D1F55">
        <w:t xml:space="preserve"> citing the </w:t>
      </w:r>
      <w:r w:rsidR="007A2E51">
        <w:t xml:space="preserve">Judge’s ruling on the lawsuit between the Holland’s and Koepp/Place. </w:t>
      </w:r>
    </w:p>
    <w:p w:rsidR="007A2E51" w:rsidRDefault="007A2E51" w:rsidP="00FC7899"/>
    <w:p w:rsidR="007A2E51" w:rsidRDefault="007A2E51" w:rsidP="00FC7899">
      <w:r>
        <w:t xml:space="preserve">On motion by Mr. </w:t>
      </w:r>
      <w:proofErr w:type="spellStart"/>
      <w:r>
        <w:t>DiSanto</w:t>
      </w:r>
      <w:proofErr w:type="spellEnd"/>
      <w:r>
        <w:t>, seconded by Mr. Blum, the CPP voted to approve either option submitted with Application #16-23 contingent upon the New York State Department of Environmental Conservation determination regarding the use of railroad ties as cribbing material for the dock.</w:t>
      </w:r>
      <w:r w:rsidR="00F90577">
        <w:t xml:space="preserve">  The committee agreed that 6” x 6” posts are an acceptable alternative if the </w:t>
      </w:r>
      <w:r w:rsidR="00050443">
        <w:t>DEC disallows repurposing the railroad ties.</w:t>
      </w:r>
    </w:p>
    <w:p w:rsidR="007A2E51" w:rsidRDefault="007A2E51" w:rsidP="007A2E51">
      <w:r>
        <w:t xml:space="preserve">AYES:  </w:t>
      </w:r>
      <w:proofErr w:type="spellStart"/>
      <w:r>
        <w:t>MacCormick</w:t>
      </w:r>
      <w:proofErr w:type="spellEnd"/>
      <w:r>
        <w:t xml:space="preserve">, Blum, </w:t>
      </w:r>
      <w:proofErr w:type="spellStart"/>
      <w:r>
        <w:t>DiSanto</w:t>
      </w:r>
      <w:proofErr w:type="spellEnd"/>
      <w:r>
        <w:t>, Easter, and Morehouse</w:t>
      </w:r>
    </w:p>
    <w:p w:rsidR="007A2E51" w:rsidRDefault="007A2E51" w:rsidP="007A2E51">
      <w:r>
        <w:t>NAYS: None</w:t>
      </w:r>
    </w:p>
    <w:p w:rsidR="007A2E51" w:rsidRDefault="007A2E51" w:rsidP="007A2E51">
      <w:r>
        <w:t>Motion carried unanimously.</w:t>
      </w:r>
    </w:p>
    <w:p w:rsidR="007A2E51" w:rsidRDefault="007A2E51" w:rsidP="007A2E51"/>
    <w:p w:rsidR="007A2E51" w:rsidRDefault="007A2E51" w:rsidP="007A2E51">
      <w:r>
        <w:t xml:space="preserve">Mr. </w:t>
      </w:r>
      <w:proofErr w:type="spellStart"/>
      <w:r>
        <w:t>MacCormick</w:t>
      </w:r>
      <w:proofErr w:type="spellEnd"/>
      <w:r>
        <w:t xml:space="preserve"> issued the applicant a Certificate of Appropriateness.</w:t>
      </w:r>
    </w:p>
    <w:p w:rsidR="007A2E51" w:rsidRDefault="007A2E51" w:rsidP="00FC7899"/>
    <w:p w:rsidR="00386124" w:rsidRDefault="00386124" w:rsidP="00FC7899"/>
    <w:p w:rsidR="00386124" w:rsidRPr="008519B3" w:rsidRDefault="00386124" w:rsidP="00FC7899"/>
    <w:p w:rsidR="00FC7899" w:rsidRDefault="00842908" w:rsidP="00FC7899">
      <w:r w:rsidRPr="00842908">
        <w:t xml:space="preserve">On motion by Mr. </w:t>
      </w:r>
      <w:proofErr w:type="spellStart"/>
      <w:r w:rsidRPr="00842908">
        <w:t>DiSanto</w:t>
      </w:r>
      <w:proofErr w:type="spellEnd"/>
      <w:r w:rsidRPr="00842908">
        <w:t>, s</w:t>
      </w:r>
      <w:r>
        <w:t>econded by Mr. Blum, the CPP voted to adjourn the meeting at 8:05 pm.</w:t>
      </w:r>
    </w:p>
    <w:p w:rsidR="00842908" w:rsidRDefault="00842908" w:rsidP="00842908">
      <w:r>
        <w:t xml:space="preserve">AYES:  </w:t>
      </w:r>
      <w:proofErr w:type="spellStart"/>
      <w:r>
        <w:t>MacCormick</w:t>
      </w:r>
      <w:proofErr w:type="spellEnd"/>
      <w:r>
        <w:t xml:space="preserve">, Blum, </w:t>
      </w:r>
      <w:proofErr w:type="spellStart"/>
      <w:r>
        <w:t>DiSanto</w:t>
      </w:r>
      <w:proofErr w:type="spellEnd"/>
      <w:r>
        <w:t>, Easter, and Morehouse</w:t>
      </w:r>
    </w:p>
    <w:p w:rsidR="00842908" w:rsidRDefault="00842908" w:rsidP="00842908">
      <w:r>
        <w:t>NAYS: None</w:t>
      </w:r>
    </w:p>
    <w:p w:rsidR="00842908" w:rsidRDefault="00842908" w:rsidP="00842908">
      <w:r>
        <w:t>Motion carried unanimously.</w:t>
      </w:r>
    </w:p>
    <w:p w:rsidR="00842908" w:rsidRDefault="00842908" w:rsidP="00842908"/>
    <w:p w:rsidR="00842908" w:rsidRDefault="00842908" w:rsidP="00842908">
      <w:r>
        <w:t>Respectfully submitted,</w:t>
      </w:r>
    </w:p>
    <w:p w:rsidR="00842908" w:rsidRDefault="00842908" w:rsidP="00842908"/>
    <w:p w:rsidR="00842908" w:rsidRDefault="00842908" w:rsidP="00842908">
      <w:r>
        <w:t>Ann Balloni</w:t>
      </w:r>
    </w:p>
    <w:p w:rsidR="00842908" w:rsidRDefault="00842908" w:rsidP="00842908">
      <w:r>
        <w:t>Village Clerk</w:t>
      </w:r>
    </w:p>
    <w:p w:rsidR="00842908" w:rsidRPr="00842908" w:rsidRDefault="00842908" w:rsidP="00FC7899"/>
    <w:p w:rsidR="00FC7899" w:rsidRPr="00FC7899" w:rsidRDefault="00FC7899" w:rsidP="00FC7899"/>
    <w:p w:rsidR="00FC7899" w:rsidRPr="00FC7899" w:rsidRDefault="00FC7899" w:rsidP="008628D6"/>
    <w:sectPr w:rsidR="00FC7899" w:rsidRPr="00FC78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94D" w:rsidRDefault="00AA394D" w:rsidP="00842908">
      <w:r>
        <w:separator/>
      </w:r>
    </w:p>
  </w:endnote>
  <w:endnote w:type="continuationSeparator" w:id="0">
    <w:p w:rsidR="00AA394D" w:rsidRDefault="00AA394D" w:rsidP="00842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908" w:rsidRDefault="008429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3864094"/>
      <w:docPartObj>
        <w:docPartGallery w:val="Page Numbers (Bottom of Page)"/>
        <w:docPartUnique/>
      </w:docPartObj>
    </w:sdtPr>
    <w:sdtEndPr>
      <w:rPr>
        <w:noProof/>
      </w:rPr>
    </w:sdtEndPr>
    <w:sdtContent>
      <w:p w:rsidR="00842908" w:rsidRDefault="00842908">
        <w:pPr>
          <w:pStyle w:val="Footer"/>
          <w:jc w:val="center"/>
        </w:pPr>
        <w:r>
          <w:fldChar w:fldCharType="begin"/>
        </w:r>
        <w:r>
          <w:instrText xml:space="preserve"> PAGE   \* MERGEFORMAT </w:instrText>
        </w:r>
        <w:r>
          <w:fldChar w:fldCharType="separate"/>
        </w:r>
        <w:r w:rsidR="00B25CEC">
          <w:rPr>
            <w:noProof/>
          </w:rPr>
          <w:t>2</w:t>
        </w:r>
        <w:r>
          <w:rPr>
            <w:noProof/>
          </w:rPr>
          <w:fldChar w:fldCharType="end"/>
        </w:r>
      </w:p>
    </w:sdtContent>
  </w:sdt>
  <w:p w:rsidR="00842908" w:rsidRDefault="008429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908" w:rsidRDefault="00842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94D" w:rsidRDefault="00AA394D" w:rsidP="00842908">
      <w:r>
        <w:separator/>
      </w:r>
    </w:p>
  </w:footnote>
  <w:footnote w:type="continuationSeparator" w:id="0">
    <w:p w:rsidR="00AA394D" w:rsidRDefault="00AA394D" w:rsidP="00842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908" w:rsidRDefault="008429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908" w:rsidRDefault="008429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908" w:rsidRDefault="008429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8D6"/>
    <w:rsid w:val="00050443"/>
    <w:rsid w:val="002363EA"/>
    <w:rsid w:val="002B3717"/>
    <w:rsid w:val="00386124"/>
    <w:rsid w:val="00503041"/>
    <w:rsid w:val="00681AD0"/>
    <w:rsid w:val="007A2E51"/>
    <w:rsid w:val="007F08F5"/>
    <w:rsid w:val="007F2432"/>
    <w:rsid w:val="00842908"/>
    <w:rsid w:val="008519B3"/>
    <w:rsid w:val="008628D6"/>
    <w:rsid w:val="008915A3"/>
    <w:rsid w:val="00894FE5"/>
    <w:rsid w:val="009A020A"/>
    <w:rsid w:val="009D1F55"/>
    <w:rsid w:val="009D75D0"/>
    <w:rsid w:val="009F016D"/>
    <w:rsid w:val="00AA394D"/>
    <w:rsid w:val="00B25CEC"/>
    <w:rsid w:val="00D05ABD"/>
    <w:rsid w:val="00D90344"/>
    <w:rsid w:val="00DF04F9"/>
    <w:rsid w:val="00E02990"/>
    <w:rsid w:val="00E43768"/>
    <w:rsid w:val="00F77D58"/>
    <w:rsid w:val="00F83BA9"/>
    <w:rsid w:val="00F90577"/>
    <w:rsid w:val="00FC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2235"/>
  <w15:chartTrackingRefBased/>
  <w15:docId w15:val="{E29D4667-8E88-4229-8328-9978B2ED5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908"/>
    <w:pPr>
      <w:tabs>
        <w:tab w:val="center" w:pos="4680"/>
        <w:tab w:val="right" w:pos="9360"/>
      </w:tabs>
    </w:pPr>
  </w:style>
  <w:style w:type="character" w:customStyle="1" w:styleId="HeaderChar">
    <w:name w:val="Header Char"/>
    <w:basedOn w:val="DefaultParagraphFont"/>
    <w:link w:val="Header"/>
    <w:uiPriority w:val="99"/>
    <w:rsid w:val="00842908"/>
  </w:style>
  <w:style w:type="paragraph" w:styleId="Footer">
    <w:name w:val="footer"/>
    <w:basedOn w:val="Normal"/>
    <w:link w:val="FooterChar"/>
    <w:uiPriority w:val="99"/>
    <w:unhideWhenUsed/>
    <w:rsid w:val="00842908"/>
    <w:pPr>
      <w:tabs>
        <w:tab w:val="center" w:pos="4680"/>
        <w:tab w:val="right" w:pos="9360"/>
      </w:tabs>
    </w:pPr>
  </w:style>
  <w:style w:type="character" w:customStyle="1" w:styleId="FooterChar">
    <w:name w:val="Footer Char"/>
    <w:basedOn w:val="DefaultParagraphFont"/>
    <w:link w:val="Footer"/>
    <w:uiPriority w:val="99"/>
    <w:rsid w:val="00842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1</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dcterms:created xsi:type="dcterms:W3CDTF">2016-09-13T17:13:00Z</dcterms:created>
  <dcterms:modified xsi:type="dcterms:W3CDTF">2016-09-15T20:09:00Z</dcterms:modified>
</cp:coreProperties>
</file>